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7C9E1"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b/>
          <w:bCs/>
          <w:sz w:val="22"/>
          <w:szCs w:val="22"/>
        </w:rPr>
        <w:t xml:space="preserve">Message from </w:t>
      </w:r>
      <w:proofErr w:type="spellStart"/>
      <w:r w:rsidRPr="001E5374">
        <w:rPr>
          <w:rFonts w:ascii="Calibri" w:hAnsi="Calibri" w:cs="Calibri"/>
          <w:b/>
          <w:bCs/>
          <w:sz w:val="22"/>
          <w:szCs w:val="22"/>
        </w:rPr>
        <w:t>Honourable</w:t>
      </w:r>
      <w:proofErr w:type="spellEnd"/>
      <w:r w:rsidRPr="001E5374">
        <w:rPr>
          <w:rFonts w:ascii="Calibri" w:hAnsi="Calibri" w:cs="Calibri"/>
          <w:b/>
          <w:bCs/>
          <w:sz w:val="22"/>
          <w:szCs w:val="22"/>
        </w:rPr>
        <w:t xml:space="preserve"> Kim Masland:</w:t>
      </w:r>
    </w:p>
    <w:p w14:paraId="5518B153"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2F57AF45"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xml:space="preserve">Hello, </w:t>
      </w:r>
    </w:p>
    <w:p w14:paraId="51EBB60B"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5AB3A4E1"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xml:space="preserve">Over the past year, we have taken an honest look at the state of fire services across Nova Scotia. We asked firefighters, chiefs, and fire service coordinators what’s working, what isn’t, and what needs to change; and they answered. </w:t>
      </w:r>
    </w:p>
    <w:p w14:paraId="38C92042"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16E7599F"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xml:space="preserve">Through the value-for-money audit of the Nova Scotia Firefighters School, and through the Fire Service Association of Nova Scotia’s (FSANS) governance review, we heard consistent concerns: governance and safety gaps, the need for safer and more consistent training, aging infrastructure and equipment, regional inconsistencies, and the growing complexity of emergency response. We also heard about the strain these pressures place on both volunteer and career firefighters. </w:t>
      </w:r>
    </w:p>
    <w:p w14:paraId="4465F3D7"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16485919"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xml:space="preserve">We are now engaging with fire chiefs, deputy chiefs, fire service coordinators, and municipal leaders to determine how best to implement the recommendations from the FSANS report. </w:t>
      </w:r>
    </w:p>
    <w:p w14:paraId="708ECD53"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3167E0AA"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xml:space="preserve">Our goal is to ensure that any changes work in practice, not just on paper. Implementation will take place over three years, in phases that are achievable and sustainable. These changes are intended to strengthen, not disrupt, the vital services you provide. </w:t>
      </w:r>
    </w:p>
    <w:p w14:paraId="7922A8CE"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41B2D8E1"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xml:space="preserve">There are many misconceptions about what the modernization of fire services in the province will entail. Attached to this letter are some Q&amp;As that address the misinformation we’ve heard, in addition to general questions and answers about what we are working towards. </w:t>
      </w:r>
    </w:p>
    <w:p w14:paraId="0536F4E7"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285DE822"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There is a valued role for every volunteer firefighter in the province. Our goal is to establish standards that support the full range of responsibilities required at an emergency, recognizing the important contributions of interior, exterior, and support firefighters alike.</w:t>
      </w:r>
    </w:p>
    <w:p w14:paraId="359F2C41"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36719387"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xml:space="preserve">We recognize the complexity of this transition and the many factors that must be considered. That is precisely why we are taking a measured, multi-year approach. </w:t>
      </w:r>
    </w:p>
    <w:p w14:paraId="3E357AAF"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24B060D8"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xml:space="preserve">This represents a significant shift, but it is a necessary one to ensure everyone in Nova Scotia receives consistent fire services. The objective is clear: a stronger fire service that better supports firefighters, modernizes infrastructure, and improves service to the public. </w:t>
      </w:r>
    </w:p>
    <w:p w14:paraId="1D800D12"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548233C5"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xml:space="preserve">Meaningful change of this scale requires planning and collaboration. That is why your continued input is essential. We look forward to continuing to work with fire services and municipalities through the transition to create a new model for fire services in Nova Scotia. I encourage you to provide your feedback to your FSANS Director, to ensure your voice is heard. </w:t>
      </w:r>
    </w:p>
    <w:p w14:paraId="2208EA4E"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4B116EBA"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lastRenderedPageBreak/>
        <w:t>Thank you,</w:t>
      </w:r>
    </w:p>
    <w:p w14:paraId="76D1BED7"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Kim Masland</w:t>
      </w:r>
    </w:p>
    <w:p w14:paraId="6793462C" w14:textId="77777777" w:rsidR="001E5374" w:rsidRPr="001E5374" w:rsidRDefault="001E5374" w:rsidP="001E5374">
      <w:pPr>
        <w:spacing w:after="0"/>
        <w:jc w:val="both"/>
        <w:rPr>
          <w:rFonts w:ascii="Calibri" w:hAnsi="Calibri" w:cs="Calibri"/>
          <w:sz w:val="22"/>
          <w:szCs w:val="22"/>
        </w:rPr>
      </w:pPr>
      <w:r w:rsidRPr="001E5374">
        <w:rPr>
          <w:rFonts w:ascii="Calibri" w:hAnsi="Calibri" w:cs="Calibri"/>
          <w:sz w:val="22"/>
          <w:szCs w:val="22"/>
        </w:rPr>
        <w:t> </w:t>
      </w:r>
    </w:p>
    <w:p w14:paraId="258C6889" w14:textId="77777777" w:rsidR="001309B7" w:rsidRDefault="001309B7"/>
    <w:sectPr w:rsidR="001309B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239C"/>
    <w:rsid w:val="00063442"/>
    <w:rsid w:val="001309B7"/>
    <w:rsid w:val="001E5374"/>
    <w:rsid w:val="00325C74"/>
    <w:rsid w:val="009223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087F4"/>
  <w15:chartTrackingRefBased/>
  <w15:docId w15:val="{4AD34B55-1CBD-4060-9094-CBE2D0CEFF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2239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223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2239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2239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2239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2239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2239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2239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2239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239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2239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2239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2239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2239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2239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2239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2239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2239C"/>
    <w:rPr>
      <w:rFonts w:eastAsiaTheme="majorEastAsia" w:cstheme="majorBidi"/>
      <w:color w:val="272727" w:themeColor="text1" w:themeTint="D8"/>
    </w:rPr>
  </w:style>
  <w:style w:type="paragraph" w:styleId="Title">
    <w:name w:val="Title"/>
    <w:basedOn w:val="Normal"/>
    <w:next w:val="Normal"/>
    <w:link w:val="TitleChar"/>
    <w:uiPriority w:val="10"/>
    <w:qFormat/>
    <w:rsid w:val="009223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2239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2239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2239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2239C"/>
    <w:pPr>
      <w:spacing w:before="160"/>
      <w:jc w:val="center"/>
    </w:pPr>
    <w:rPr>
      <w:i/>
      <w:iCs/>
      <w:color w:val="404040" w:themeColor="text1" w:themeTint="BF"/>
    </w:rPr>
  </w:style>
  <w:style w:type="character" w:customStyle="1" w:styleId="QuoteChar">
    <w:name w:val="Quote Char"/>
    <w:basedOn w:val="DefaultParagraphFont"/>
    <w:link w:val="Quote"/>
    <w:uiPriority w:val="29"/>
    <w:rsid w:val="0092239C"/>
    <w:rPr>
      <w:i/>
      <w:iCs/>
      <w:color w:val="404040" w:themeColor="text1" w:themeTint="BF"/>
    </w:rPr>
  </w:style>
  <w:style w:type="paragraph" w:styleId="ListParagraph">
    <w:name w:val="List Paragraph"/>
    <w:basedOn w:val="Normal"/>
    <w:uiPriority w:val="34"/>
    <w:qFormat/>
    <w:rsid w:val="0092239C"/>
    <w:pPr>
      <w:ind w:left="720"/>
      <w:contextualSpacing/>
    </w:pPr>
  </w:style>
  <w:style w:type="character" w:styleId="IntenseEmphasis">
    <w:name w:val="Intense Emphasis"/>
    <w:basedOn w:val="DefaultParagraphFont"/>
    <w:uiPriority w:val="21"/>
    <w:qFormat/>
    <w:rsid w:val="0092239C"/>
    <w:rPr>
      <w:i/>
      <w:iCs/>
      <w:color w:val="0F4761" w:themeColor="accent1" w:themeShade="BF"/>
    </w:rPr>
  </w:style>
  <w:style w:type="paragraph" w:styleId="IntenseQuote">
    <w:name w:val="Intense Quote"/>
    <w:basedOn w:val="Normal"/>
    <w:next w:val="Normal"/>
    <w:link w:val="IntenseQuoteChar"/>
    <w:uiPriority w:val="30"/>
    <w:qFormat/>
    <w:rsid w:val="0092239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2239C"/>
    <w:rPr>
      <w:i/>
      <w:iCs/>
      <w:color w:val="0F4761" w:themeColor="accent1" w:themeShade="BF"/>
    </w:rPr>
  </w:style>
  <w:style w:type="character" w:styleId="IntenseReference">
    <w:name w:val="Intense Reference"/>
    <w:basedOn w:val="DefaultParagraphFont"/>
    <w:uiPriority w:val="32"/>
    <w:qFormat/>
    <w:rsid w:val="0092239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387</Words>
  <Characters>2211</Characters>
  <Application>Microsoft Office Word</Application>
  <DocSecurity>0</DocSecurity>
  <Lines>18</Lines>
  <Paragraphs>5</Paragraphs>
  <ScaleCrop>false</ScaleCrop>
  <Company/>
  <LinksUpToDate>false</LinksUpToDate>
  <CharactersWithSpaces>2593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2026-02-19T18:33:00Z</dcterms:created>
  <dcterms:modified xsi:type="dcterms:W3CDTF">2026-02-19T18:33:00Z</dcterms:modified>
</cp:coreProperties>
</file>