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FE75BA" w14:textId="414AE4AA" w:rsidR="006D6BA9" w:rsidRPr="0086116C" w:rsidRDefault="0913CCD2" w:rsidP="006D6BA9">
      <w:pPr>
        <w:jc w:val="center"/>
        <w:rPr>
          <w:rFonts w:ascii="Arial" w:eastAsia="Arial Nova" w:hAnsi="Arial" w:cs="Arial"/>
          <w:b/>
          <w:bCs/>
          <w:u w:val="single"/>
        </w:rPr>
      </w:pPr>
      <w:r w:rsidRPr="0086116C">
        <w:rPr>
          <w:rFonts w:ascii="Arial" w:eastAsia="Arial Nova" w:hAnsi="Arial" w:cs="Arial"/>
          <w:b/>
          <w:bCs/>
          <w:u w:val="single"/>
        </w:rPr>
        <w:t>Information Sheet</w:t>
      </w:r>
      <w:r w:rsidR="00430AE4">
        <w:rPr>
          <w:rFonts w:ascii="Arial" w:eastAsia="Arial Nova" w:hAnsi="Arial" w:cs="Arial"/>
          <w:b/>
          <w:bCs/>
          <w:u w:val="single"/>
        </w:rPr>
        <w:t>: Marketing Levies Consultation</w:t>
      </w:r>
    </w:p>
    <w:p w14:paraId="141A8A86" w14:textId="553B3F44" w:rsidR="006D6BA9" w:rsidRPr="0086116C" w:rsidRDefault="006D6BA9" w:rsidP="00C905EE">
      <w:pPr>
        <w:rPr>
          <w:rFonts w:ascii="Arial" w:eastAsia="Arial Nova" w:hAnsi="Arial" w:cs="Arial"/>
          <w:b/>
          <w:bCs/>
        </w:rPr>
      </w:pPr>
      <w:r w:rsidRPr="0086116C">
        <w:rPr>
          <w:rFonts w:ascii="Arial" w:eastAsia="Arial Nova" w:hAnsi="Arial" w:cs="Arial"/>
        </w:rPr>
        <w:t>The Department of Municipal Affairs and Housing (DMAH) and the Department of Communities, Culture, Tourism and Heritage (CCTH) are looking to consult with municipalities</w:t>
      </w:r>
      <w:r w:rsidR="00F0347D" w:rsidRPr="0086116C">
        <w:rPr>
          <w:rFonts w:ascii="Arial" w:eastAsia="Arial Nova" w:hAnsi="Arial" w:cs="Arial"/>
        </w:rPr>
        <w:t xml:space="preserve"> and </w:t>
      </w:r>
      <w:r w:rsidR="00D92A3B" w:rsidRPr="0086116C">
        <w:rPr>
          <w:rFonts w:ascii="Arial" w:eastAsia="Arial Nova" w:hAnsi="Arial" w:cs="Arial"/>
        </w:rPr>
        <w:t>the accommodation sector</w:t>
      </w:r>
      <w:r w:rsidRPr="0086116C">
        <w:rPr>
          <w:rFonts w:ascii="Arial" w:eastAsia="Arial Nova" w:hAnsi="Arial" w:cs="Arial"/>
        </w:rPr>
        <w:t xml:space="preserve"> on proposed amendments relating to marketing levies in the province.  </w:t>
      </w:r>
    </w:p>
    <w:p w14:paraId="44EFF196" w14:textId="648EFC1E" w:rsidR="00C905EE" w:rsidRPr="0086116C" w:rsidRDefault="006A05F9" w:rsidP="00C905EE">
      <w:pPr>
        <w:rPr>
          <w:rFonts w:ascii="Arial" w:eastAsia="Arial Nova" w:hAnsi="Arial" w:cs="Arial"/>
          <w:b/>
          <w:bCs/>
        </w:rPr>
      </w:pPr>
      <w:r w:rsidRPr="0086116C">
        <w:rPr>
          <w:rFonts w:ascii="Arial" w:eastAsia="Arial Nova" w:hAnsi="Arial" w:cs="Arial"/>
          <w:b/>
          <w:bCs/>
        </w:rPr>
        <w:t>What is a marketing levy</w:t>
      </w:r>
      <w:r w:rsidR="006D6BA9" w:rsidRPr="0086116C">
        <w:rPr>
          <w:rFonts w:ascii="Arial" w:eastAsia="Arial Nova" w:hAnsi="Arial" w:cs="Arial"/>
          <w:b/>
          <w:bCs/>
        </w:rPr>
        <w:t xml:space="preserve"> and what is the current landscape?</w:t>
      </w:r>
    </w:p>
    <w:p w14:paraId="11D6116E" w14:textId="77859C68" w:rsidR="006D6BA9" w:rsidRPr="0086116C" w:rsidRDefault="006D6BA9" w:rsidP="006D6BA9">
      <w:pPr>
        <w:rPr>
          <w:rFonts w:ascii="Arial" w:eastAsia="Arial Nova" w:hAnsi="Arial" w:cs="Arial"/>
          <w:lang w:val="en-CA"/>
        </w:rPr>
      </w:pPr>
      <w:r w:rsidRPr="0086116C">
        <w:rPr>
          <w:rFonts w:ascii="Arial" w:eastAsia="Arial Nova" w:hAnsi="Arial" w:cs="Arial"/>
        </w:rPr>
        <w:t>A marketing levy is a tax collected by commercial accommodation providers and remitted to the municipality. </w:t>
      </w:r>
      <w:r w:rsidRPr="0086116C">
        <w:rPr>
          <w:rFonts w:ascii="Arial" w:eastAsia="Arial Nova" w:hAnsi="Arial" w:cs="Arial"/>
          <w:lang w:val="en-CA"/>
        </w:rPr>
        <w:t>Municipalities use the money collected to promote regional tourism and fund major recreational, cultural, and tourism-related events</w:t>
      </w:r>
      <w:r w:rsidR="00FD5C5E" w:rsidRPr="0086116C">
        <w:rPr>
          <w:rFonts w:ascii="Arial" w:eastAsia="Arial Nova" w:hAnsi="Arial" w:cs="Arial"/>
          <w:lang w:val="en-CA"/>
        </w:rPr>
        <w:t xml:space="preserve"> and activities</w:t>
      </w:r>
      <w:r w:rsidRPr="0086116C">
        <w:rPr>
          <w:rFonts w:ascii="Arial" w:eastAsia="Arial Nova" w:hAnsi="Arial" w:cs="Arial"/>
          <w:lang w:val="en-CA"/>
        </w:rPr>
        <w:t>. </w:t>
      </w:r>
    </w:p>
    <w:p w14:paraId="65C97B9F" w14:textId="35C5C8F1" w:rsidR="006D6BA9" w:rsidRPr="0086116C" w:rsidRDefault="006D6BA9" w:rsidP="009751AF">
      <w:pPr>
        <w:rPr>
          <w:rFonts w:ascii="Arial" w:eastAsia="Arial Nova" w:hAnsi="Arial" w:cs="Arial"/>
          <w:lang w:val="en-CA"/>
        </w:rPr>
      </w:pPr>
      <w:r w:rsidRPr="0086116C">
        <w:rPr>
          <w:rFonts w:ascii="Arial" w:eastAsia="Arial Nova" w:hAnsi="Arial" w:cs="Arial"/>
        </w:rPr>
        <w:t xml:space="preserve">Currently, there is legislation enabling marketing levies in four areas across Nova Scotia: the </w:t>
      </w:r>
      <w:r w:rsidRPr="0086116C">
        <w:rPr>
          <w:rFonts w:ascii="Arial" w:eastAsia="Arial Nova" w:hAnsi="Arial" w:cs="Arial"/>
          <w:i/>
          <w:iCs/>
        </w:rPr>
        <w:t>Halifax Regional Municipality Marketing Levy Act</w:t>
      </w:r>
      <w:r w:rsidR="009751AF" w:rsidRPr="0086116C">
        <w:rPr>
          <w:rFonts w:ascii="Arial" w:eastAsia="Arial Nova" w:hAnsi="Arial" w:cs="Arial"/>
          <w:i/>
          <w:iCs/>
        </w:rPr>
        <w:t xml:space="preserve">, </w:t>
      </w:r>
      <w:r w:rsidRPr="0086116C">
        <w:rPr>
          <w:rFonts w:ascii="Arial" w:eastAsia="Arial Nova" w:hAnsi="Arial" w:cs="Arial"/>
        </w:rPr>
        <w:t xml:space="preserve">the </w:t>
      </w:r>
      <w:r w:rsidRPr="0086116C">
        <w:rPr>
          <w:rFonts w:ascii="Arial" w:eastAsia="Arial Nova" w:hAnsi="Arial" w:cs="Arial"/>
          <w:i/>
          <w:iCs/>
        </w:rPr>
        <w:t>Cape Breton Island Marketing Levy Act</w:t>
      </w:r>
      <w:r w:rsidR="009751AF" w:rsidRPr="0086116C">
        <w:rPr>
          <w:rFonts w:ascii="Arial" w:eastAsia="Arial Nova" w:hAnsi="Arial" w:cs="Arial"/>
          <w:i/>
          <w:iCs/>
        </w:rPr>
        <w:t xml:space="preserve">, </w:t>
      </w:r>
      <w:r w:rsidRPr="0086116C">
        <w:rPr>
          <w:rFonts w:ascii="Arial" w:eastAsia="Arial Nova" w:hAnsi="Arial" w:cs="Arial"/>
        </w:rPr>
        <w:t>the</w:t>
      </w:r>
      <w:r w:rsidRPr="0086116C">
        <w:rPr>
          <w:rFonts w:ascii="Arial" w:eastAsia="Arial Nova" w:hAnsi="Arial" w:cs="Arial"/>
          <w:i/>
          <w:iCs/>
        </w:rPr>
        <w:t xml:space="preserve"> Yarmouth Marketing and Promotions Levy Act</w:t>
      </w:r>
      <w:r w:rsidRPr="0086116C">
        <w:rPr>
          <w:rFonts w:ascii="Arial" w:eastAsia="Arial Nova" w:hAnsi="Arial" w:cs="Arial"/>
        </w:rPr>
        <w:t>; and the</w:t>
      </w:r>
      <w:r w:rsidRPr="0086116C">
        <w:rPr>
          <w:rFonts w:ascii="Arial" w:eastAsia="Arial Nova" w:hAnsi="Arial" w:cs="Arial"/>
          <w:i/>
          <w:iCs/>
        </w:rPr>
        <w:t xml:space="preserve"> Digby Marketing and Promotions Levy Act. </w:t>
      </w:r>
    </w:p>
    <w:p w14:paraId="2BD1F304" w14:textId="77777777" w:rsidR="002317EE" w:rsidRPr="0086116C" w:rsidRDefault="002317EE" w:rsidP="002317EE">
      <w:pPr>
        <w:rPr>
          <w:rFonts w:ascii="Arial" w:eastAsia="Arial Nova" w:hAnsi="Arial" w:cs="Arial"/>
          <w:b/>
          <w:bCs/>
        </w:rPr>
      </w:pPr>
      <w:r w:rsidRPr="0086116C">
        <w:rPr>
          <w:rFonts w:ascii="Arial" w:eastAsia="Arial Nova" w:hAnsi="Arial" w:cs="Arial"/>
          <w:b/>
          <w:bCs/>
        </w:rPr>
        <w:t>Why are we looking at changes?</w:t>
      </w:r>
    </w:p>
    <w:p w14:paraId="4452EBE8" w14:textId="3565663D" w:rsidR="002317EE" w:rsidRPr="0086116C" w:rsidRDefault="002317EE" w:rsidP="00E82309">
      <w:pPr>
        <w:spacing w:after="0"/>
        <w:rPr>
          <w:rFonts w:ascii="Arial" w:eastAsia="Arial Nova" w:hAnsi="Arial" w:cs="Arial"/>
        </w:rPr>
      </w:pPr>
      <w:r w:rsidRPr="0086116C">
        <w:rPr>
          <w:rFonts w:ascii="Arial" w:eastAsia="Arial Nova" w:hAnsi="Arial" w:cs="Arial"/>
        </w:rPr>
        <w:t>We have received requests from municipalities to establish new marketing levies for other areas of the province. The proposed amendments are meant to provide consistency across the province in how marketing levies operate, while maintaining flexibility for local decision making.</w:t>
      </w:r>
      <w:r w:rsidR="00E82309" w:rsidRPr="0086116C">
        <w:rPr>
          <w:rFonts w:ascii="Arial" w:eastAsia="Arial Nova" w:hAnsi="Arial" w:cs="Arial"/>
        </w:rPr>
        <w:t xml:space="preserve"> </w:t>
      </w:r>
    </w:p>
    <w:p w14:paraId="450C66AA" w14:textId="77777777" w:rsidR="00A52058" w:rsidRPr="0086116C" w:rsidRDefault="00A52058" w:rsidP="00E82309">
      <w:pPr>
        <w:spacing w:after="0"/>
        <w:rPr>
          <w:rFonts w:ascii="Arial" w:eastAsia="Arial Nova" w:hAnsi="Arial" w:cs="Arial"/>
          <w:b/>
          <w:bCs/>
        </w:rPr>
      </w:pPr>
    </w:p>
    <w:p w14:paraId="4E6DF9F7" w14:textId="55902588" w:rsidR="00A52058" w:rsidRPr="0086116C" w:rsidRDefault="00A52058" w:rsidP="002317EE">
      <w:pPr>
        <w:rPr>
          <w:rFonts w:ascii="Arial" w:eastAsia="Arial Nova" w:hAnsi="Arial" w:cs="Arial"/>
          <w:b/>
          <w:bCs/>
        </w:rPr>
      </w:pPr>
      <w:r w:rsidRPr="0086116C">
        <w:rPr>
          <w:rFonts w:ascii="Arial" w:eastAsia="Arial Nova" w:hAnsi="Arial" w:cs="Arial"/>
          <w:b/>
          <w:bCs/>
        </w:rPr>
        <w:t>What are we consulting on</w:t>
      </w:r>
      <w:r w:rsidR="0083186E" w:rsidRPr="0086116C">
        <w:rPr>
          <w:rFonts w:ascii="Arial" w:eastAsia="Arial Nova" w:hAnsi="Arial" w:cs="Arial"/>
          <w:b/>
          <w:bCs/>
        </w:rPr>
        <w:t>?</w:t>
      </w:r>
    </w:p>
    <w:p w14:paraId="39F14F8E" w14:textId="77777777" w:rsidR="00654B1D" w:rsidRPr="0086116C" w:rsidRDefault="00916A4E" w:rsidP="00654B1D">
      <w:pPr>
        <w:rPr>
          <w:rFonts w:ascii="Arial" w:eastAsia="Arial Nova" w:hAnsi="Arial" w:cs="Arial"/>
        </w:rPr>
      </w:pPr>
      <w:r w:rsidRPr="0086116C">
        <w:rPr>
          <w:rFonts w:ascii="Arial" w:eastAsia="Arial Nova" w:hAnsi="Arial" w:cs="Arial"/>
        </w:rPr>
        <w:t xml:space="preserve">DMAH and CCTH are </w:t>
      </w:r>
      <w:bookmarkStart w:id="0" w:name="_Int_GBtlIemq"/>
      <w:r w:rsidRPr="0086116C">
        <w:rPr>
          <w:rFonts w:ascii="Arial" w:eastAsia="Arial Nova" w:hAnsi="Arial" w:cs="Arial"/>
        </w:rPr>
        <w:t>looking</w:t>
      </w:r>
      <w:bookmarkEnd w:id="0"/>
      <w:r w:rsidRPr="0086116C">
        <w:rPr>
          <w:rFonts w:ascii="Arial" w:eastAsia="Arial Nova" w:hAnsi="Arial" w:cs="Arial"/>
        </w:rPr>
        <w:t xml:space="preserve"> to </w:t>
      </w:r>
      <w:bookmarkStart w:id="1" w:name="_Int_7K7tBuPy"/>
      <w:r w:rsidRPr="0086116C">
        <w:rPr>
          <w:rFonts w:ascii="Arial" w:eastAsia="Arial Nova" w:hAnsi="Arial" w:cs="Arial"/>
        </w:rPr>
        <w:t>hear</w:t>
      </w:r>
      <w:bookmarkEnd w:id="1"/>
      <w:r w:rsidRPr="0086116C">
        <w:rPr>
          <w:rFonts w:ascii="Arial" w:eastAsia="Arial Nova" w:hAnsi="Arial" w:cs="Arial"/>
        </w:rPr>
        <w:t xml:space="preserve"> your feedback on </w:t>
      </w:r>
      <w:r w:rsidR="00D5751B" w:rsidRPr="0086116C">
        <w:rPr>
          <w:rFonts w:ascii="Arial" w:eastAsia="Arial Nova" w:hAnsi="Arial" w:cs="Arial"/>
        </w:rPr>
        <w:t xml:space="preserve">the </w:t>
      </w:r>
      <w:r w:rsidRPr="0086116C">
        <w:rPr>
          <w:rFonts w:ascii="Arial" w:eastAsia="Arial Nova" w:hAnsi="Arial" w:cs="Arial"/>
        </w:rPr>
        <w:t>proposed changes</w:t>
      </w:r>
      <w:r w:rsidR="00654B1D" w:rsidRPr="0086116C">
        <w:rPr>
          <w:rFonts w:ascii="Arial" w:eastAsia="Arial Nova" w:hAnsi="Arial" w:cs="Arial"/>
        </w:rPr>
        <w:t xml:space="preserve"> to the </w:t>
      </w:r>
      <w:r w:rsidR="00465333" w:rsidRPr="0086116C">
        <w:rPr>
          <w:rFonts w:ascii="Arial" w:eastAsia="Arial Nova" w:hAnsi="Arial" w:cs="Arial"/>
          <w:i/>
          <w:iCs/>
        </w:rPr>
        <w:t xml:space="preserve">Municipal Government Act </w:t>
      </w:r>
      <w:r w:rsidR="00465333" w:rsidRPr="0086116C">
        <w:rPr>
          <w:rFonts w:ascii="Arial" w:eastAsia="Arial Nova" w:hAnsi="Arial" w:cs="Arial"/>
        </w:rPr>
        <w:t xml:space="preserve">and </w:t>
      </w:r>
      <w:r w:rsidR="00465333" w:rsidRPr="0086116C">
        <w:rPr>
          <w:rFonts w:ascii="Arial" w:eastAsia="Arial Nova" w:hAnsi="Arial" w:cs="Arial"/>
          <w:i/>
          <w:iCs/>
        </w:rPr>
        <w:t>Halifax Regional Municipality Charter</w:t>
      </w:r>
      <w:r w:rsidR="000E148B" w:rsidRPr="0086116C">
        <w:rPr>
          <w:rFonts w:ascii="Arial" w:eastAsia="Arial Nova" w:hAnsi="Arial" w:cs="Arial"/>
        </w:rPr>
        <w:t xml:space="preserve"> </w:t>
      </w:r>
      <w:r w:rsidR="00165284" w:rsidRPr="0086116C">
        <w:rPr>
          <w:rFonts w:ascii="Arial" w:eastAsia="Arial Nova" w:hAnsi="Arial" w:cs="Arial"/>
        </w:rPr>
        <w:t>to</w:t>
      </w:r>
      <w:r w:rsidR="00654B1D" w:rsidRPr="0086116C">
        <w:rPr>
          <w:rFonts w:ascii="Arial" w:eastAsia="Arial Nova" w:hAnsi="Arial" w:cs="Arial"/>
        </w:rPr>
        <w:t>:</w:t>
      </w:r>
    </w:p>
    <w:p w14:paraId="57C2608D" w14:textId="401FE811" w:rsidR="00D5751B" w:rsidRPr="0086116C" w:rsidRDefault="00654B1D" w:rsidP="00654B1D">
      <w:pPr>
        <w:pStyle w:val="ListParagraph"/>
        <w:numPr>
          <w:ilvl w:val="0"/>
          <w:numId w:val="2"/>
        </w:numPr>
        <w:rPr>
          <w:rFonts w:ascii="Arial" w:eastAsia="Arial Nova" w:hAnsi="Arial" w:cs="Arial"/>
        </w:rPr>
      </w:pPr>
      <w:r w:rsidRPr="0086116C">
        <w:rPr>
          <w:rFonts w:ascii="Arial" w:eastAsia="Arial Nova" w:hAnsi="Arial" w:cs="Arial"/>
        </w:rPr>
        <w:t>P</w:t>
      </w:r>
      <w:r w:rsidR="00165284" w:rsidRPr="0086116C">
        <w:rPr>
          <w:rFonts w:ascii="Arial" w:eastAsia="Arial Nova" w:hAnsi="Arial" w:cs="Arial"/>
        </w:rPr>
        <w:t xml:space="preserve">rovide authority </w:t>
      </w:r>
      <w:r w:rsidR="000E148B" w:rsidRPr="0086116C">
        <w:rPr>
          <w:rFonts w:ascii="Arial" w:eastAsia="Arial Nova" w:hAnsi="Arial" w:cs="Arial"/>
        </w:rPr>
        <w:t xml:space="preserve">for </w:t>
      </w:r>
      <w:r w:rsidR="00DA0F8E" w:rsidRPr="0086116C">
        <w:rPr>
          <w:rFonts w:ascii="Arial" w:eastAsia="Arial Nova" w:hAnsi="Arial" w:cs="Arial"/>
        </w:rPr>
        <w:t>municipal councils</w:t>
      </w:r>
      <w:r w:rsidR="00486494" w:rsidRPr="0086116C">
        <w:rPr>
          <w:rFonts w:ascii="Arial" w:eastAsia="Arial Nova" w:hAnsi="Arial" w:cs="Arial"/>
        </w:rPr>
        <w:t xml:space="preserve">, should they choose, </w:t>
      </w:r>
      <w:r w:rsidR="000E148B" w:rsidRPr="0086116C">
        <w:rPr>
          <w:rFonts w:ascii="Arial" w:eastAsia="Arial Nova" w:hAnsi="Arial" w:cs="Arial"/>
        </w:rPr>
        <w:t xml:space="preserve">to apply </w:t>
      </w:r>
      <w:r w:rsidR="00DA0F8E" w:rsidRPr="0086116C">
        <w:rPr>
          <w:rFonts w:ascii="Arial" w:eastAsia="Arial Nova" w:hAnsi="Arial" w:cs="Arial"/>
        </w:rPr>
        <w:t xml:space="preserve">a marketing levy up to a maximum rate of </w:t>
      </w:r>
      <w:r w:rsidR="008B4A88">
        <w:rPr>
          <w:rFonts w:ascii="Arial" w:eastAsia="Arial Nova" w:hAnsi="Arial" w:cs="Arial"/>
        </w:rPr>
        <w:t>3</w:t>
      </w:r>
      <w:r w:rsidR="00DA0F8E" w:rsidRPr="0086116C">
        <w:rPr>
          <w:rFonts w:ascii="Arial" w:eastAsia="Arial Nova" w:hAnsi="Arial" w:cs="Arial"/>
        </w:rPr>
        <w:t>%</w:t>
      </w:r>
      <w:r w:rsidR="006B0D43" w:rsidRPr="0086116C">
        <w:rPr>
          <w:rFonts w:ascii="Arial" w:eastAsia="Arial Nova" w:hAnsi="Arial" w:cs="Arial"/>
        </w:rPr>
        <w:t xml:space="preserve"> of the price of </w:t>
      </w:r>
      <w:bookmarkStart w:id="2" w:name="_Int_XlP1wt0R"/>
      <w:r w:rsidR="006B0D43" w:rsidRPr="0086116C">
        <w:rPr>
          <w:rFonts w:ascii="Arial" w:eastAsia="Arial Nova" w:hAnsi="Arial" w:cs="Arial"/>
        </w:rPr>
        <w:t>an accommodation</w:t>
      </w:r>
      <w:bookmarkEnd w:id="2"/>
      <w:r w:rsidR="006B0D43" w:rsidRPr="0086116C">
        <w:rPr>
          <w:rFonts w:ascii="Arial" w:eastAsia="Arial Nova" w:hAnsi="Arial" w:cs="Arial"/>
        </w:rPr>
        <w:t xml:space="preserve"> with one or more rooms</w:t>
      </w:r>
      <w:r w:rsidR="00165284" w:rsidRPr="0086116C">
        <w:rPr>
          <w:rFonts w:ascii="Arial" w:eastAsia="Arial Nova" w:hAnsi="Arial" w:cs="Arial"/>
        </w:rPr>
        <w:t xml:space="preserve">. </w:t>
      </w:r>
    </w:p>
    <w:p w14:paraId="398F1925" w14:textId="2A1DF290" w:rsidR="00654B1D" w:rsidRPr="0086116C" w:rsidRDefault="00654B1D" w:rsidP="00233CB2">
      <w:pPr>
        <w:pStyle w:val="ListParagraph"/>
        <w:numPr>
          <w:ilvl w:val="0"/>
          <w:numId w:val="2"/>
        </w:numPr>
        <w:rPr>
          <w:rFonts w:ascii="Arial" w:eastAsia="Arial Nova" w:hAnsi="Arial" w:cs="Arial"/>
        </w:rPr>
      </w:pPr>
      <w:r w:rsidRPr="0086116C">
        <w:rPr>
          <w:rFonts w:ascii="Arial" w:eastAsia="Arial Nova" w:hAnsi="Arial" w:cs="Arial"/>
        </w:rPr>
        <w:t xml:space="preserve">Require the </w:t>
      </w:r>
      <w:r w:rsidR="006B0D43" w:rsidRPr="0086116C">
        <w:rPr>
          <w:rFonts w:ascii="Arial" w:eastAsia="Arial Nova" w:hAnsi="Arial" w:cs="Arial"/>
        </w:rPr>
        <w:t xml:space="preserve">levy to be used to promote </w:t>
      </w:r>
      <w:r w:rsidR="00395D72" w:rsidRPr="0086116C">
        <w:rPr>
          <w:rFonts w:ascii="Arial" w:eastAsia="Arial Nova" w:hAnsi="Arial" w:cs="Arial"/>
        </w:rPr>
        <w:t xml:space="preserve">the region/area as a </w:t>
      </w:r>
      <w:r w:rsidR="00985ACD" w:rsidRPr="0086116C">
        <w:rPr>
          <w:rFonts w:ascii="Arial" w:eastAsia="Arial Nova" w:hAnsi="Arial" w:cs="Arial"/>
        </w:rPr>
        <w:t>tourism</w:t>
      </w:r>
      <w:r w:rsidR="00835E41" w:rsidRPr="0086116C">
        <w:rPr>
          <w:rFonts w:ascii="Arial" w:eastAsia="Arial Nova" w:hAnsi="Arial" w:cs="Arial"/>
        </w:rPr>
        <w:t xml:space="preserve"> </w:t>
      </w:r>
      <w:r w:rsidR="00395D72" w:rsidRPr="0086116C">
        <w:rPr>
          <w:rFonts w:ascii="Arial" w:eastAsia="Arial Nova" w:hAnsi="Arial" w:cs="Arial"/>
        </w:rPr>
        <w:t xml:space="preserve">destination </w:t>
      </w:r>
      <w:r w:rsidR="00835E41" w:rsidRPr="0086116C">
        <w:rPr>
          <w:rFonts w:ascii="Arial" w:eastAsia="Arial Nova" w:hAnsi="Arial" w:cs="Arial"/>
        </w:rPr>
        <w:t>or provided to an organization that promotes</w:t>
      </w:r>
      <w:r w:rsidR="00395D72" w:rsidRPr="0086116C">
        <w:rPr>
          <w:rFonts w:ascii="Arial" w:eastAsia="Arial Nova" w:hAnsi="Arial" w:cs="Arial"/>
        </w:rPr>
        <w:t xml:space="preserve"> the region/area as a</w:t>
      </w:r>
      <w:r w:rsidR="00835E41" w:rsidRPr="0086116C">
        <w:rPr>
          <w:rFonts w:ascii="Arial" w:eastAsia="Arial Nova" w:hAnsi="Arial" w:cs="Arial"/>
        </w:rPr>
        <w:t xml:space="preserve"> tourism</w:t>
      </w:r>
      <w:r w:rsidR="00395D72" w:rsidRPr="0086116C">
        <w:rPr>
          <w:rFonts w:ascii="Arial" w:eastAsia="Arial Nova" w:hAnsi="Arial" w:cs="Arial"/>
        </w:rPr>
        <w:t xml:space="preserve"> destination</w:t>
      </w:r>
      <w:r w:rsidR="00835E41" w:rsidRPr="0086116C">
        <w:rPr>
          <w:rFonts w:ascii="Arial" w:eastAsia="Arial Nova" w:hAnsi="Arial" w:cs="Arial"/>
        </w:rPr>
        <w:t xml:space="preserve">. </w:t>
      </w:r>
    </w:p>
    <w:p w14:paraId="080347CE" w14:textId="2A89802A" w:rsidR="00DD6587" w:rsidRPr="0086116C" w:rsidRDefault="00894CE5" w:rsidP="002317EE">
      <w:pPr>
        <w:pStyle w:val="ListParagraph"/>
        <w:numPr>
          <w:ilvl w:val="0"/>
          <w:numId w:val="2"/>
        </w:numPr>
        <w:rPr>
          <w:rFonts w:ascii="Arial" w:eastAsia="Arial Nova" w:hAnsi="Arial" w:cs="Arial"/>
        </w:rPr>
      </w:pPr>
      <w:r w:rsidRPr="0086116C">
        <w:rPr>
          <w:rFonts w:ascii="Arial" w:eastAsia="Arial Nova" w:hAnsi="Arial" w:cs="Arial"/>
        </w:rPr>
        <w:t>Allow municipalities to e</w:t>
      </w:r>
      <w:r w:rsidR="00D5751B" w:rsidRPr="0086116C">
        <w:rPr>
          <w:rFonts w:ascii="Arial" w:eastAsia="Arial Nova" w:hAnsi="Arial" w:cs="Arial"/>
        </w:rPr>
        <w:t>stablish by-laws to set the rate, provide exemptions, method of collection, remittance, etc. for the administration of the levy.</w:t>
      </w:r>
    </w:p>
    <w:p w14:paraId="1489F26D" w14:textId="5B6655E8" w:rsidR="00DD6587" w:rsidRPr="0086116C" w:rsidRDefault="00EB288F" w:rsidP="00203A58">
      <w:pPr>
        <w:pStyle w:val="ListParagraph"/>
        <w:numPr>
          <w:ilvl w:val="0"/>
          <w:numId w:val="2"/>
        </w:numPr>
        <w:rPr>
          <w:rFonts w:ascii="Arial" w:eastAsia="Arial Nova" w:hAnsi="Arial" w:cs="Arial"/>
        </w:rPr>
      </w:pPr>
      <w:r w:rsidRPr="0086116C">
        <w:rPr>
          <w:rFonts w:ascii="Arial" w:eastAsia="Arial Nova" w:hAnsi="Arial" w:cs="Arial"/>
        </w:rPr>
        <w:t xml:space="preserve">Require, if a marketing levy is </w:t>
      </w:r>
      <w:r w:rsidR="009169C5" w:rsidRPr="0086116C">
        <w:rPr>
          <w:rFonts w:ascii="Arial" w:eastAsia="Arial Nova" w:hAnsi="Arial" w:cs="Arial"/>
        </w:rPr>
        <w:t>applied</w:t>
      </w:r>
      <w:r w:rsidRPr="0086116C">
        <w:rPr>
          <w:rFonts w:ascii="Arial" w:eastAsia="Arial Nova" w:hAnsi="Arial" w:cs="Arial"/>
        </w:rPr>
        <w:t xml:space="preserve"> by a municipality, accommodations operators </w:t>
      </w:r>
      <w:r w:rsidR="00486494" w:rsidRPr="0086116C">
        <w:rPr>
          <w:rFonts w:ascii="Arial" w:eastAsia="Arial Nova" w:hAnsi="Arial" w:cs="Arial"/>
        </w:rPr>
        <w:t xml:space="preserve">to </w:t>
      </w:r>
      <w:r w:rsidRPr="0086116C">
        <w:rPr>
          <w:rFonts w:ascii="Arial" w:eastAsia="Arial Nova" w:hAnsi="Arial" w:cs="Arial"/>
        </w:rPr>
        <w:t>collect levies and remit them to the municipality.</w:t>
      </w:r>
    </w:p>
    <w:p w14:paraId="7D29B242" w14:textId="46EB9CDC" w:rsidR="00D90BCA" w:rsidRPr="0086116C" w:rsidRDefault="00DD6587" w:rsidP="00203A58">
      <w:pPr>
        <w:pStyle w:val="ListParagraph"/>
        <w:numPr>
          <w:ilvl w:val="0"/>
          <w:numId w:val="2"/>
        </w:numPr>
        <w:rPr>
          <w:rFonts w:ascii="Arial" w:eastAsia="Arial Nova" w:hAnsi="Arial" w:cs="Arial"/>
        </w:rPr>
      </w:pPr>
      <w:r w:rsidRPr="0086116C">
        <w:rPr>
          <w:rFonts w:ascii="Arial" w:eastAsia="Arial Nova" w:hAnsi="Arial" w:cs="Arial"/>
        </w:rPr>
        <w:t xml:space="preserve">Include </w:t>
      </w:r>
      <w:r w:rsidR="0076749D" w:rsidRPr="0086116C">
        <w:rPr>
          <w:rFonts w:ascii="Arial" w:eastAsia="Arial Nova" w:hAnsi="Arial" w:cs="Arial"/>
        </w:rPr>
        <w:t>e</w:t>
      </w:r>
      <w:r w:rsidR="00203A58" w:rsidRPr="0086116C">
        <w:rPr>
          <w:rFonts w:ascii="Arial" w:eastAsia="Arial Nova" w:hAnsi="Arial" w:cs="Arial"/>
        </w:rPr>
        <w:t xml:space="preserve">xemptions </w:t>
      </w:r>
      <w:bookmarkStart w:id="3" w:name="_Int_MbrlU5Ln"/>
      <w:r w:rsidR="00203A58" w:rsidRPr="0086116C">
        <w:rPr>
          <w:rFonts w:ascii="Arial" w:eastAsia="Arial Nova" w:hAnsi="Arial" w:cs="Arial"/>
        </w:rPr>
        <w:t>similar to</w:t>
      </w:r>
      <w:bookmarkEnd w:id="3"/>
      <w:r w:rsidR="00203A58" w:rsidRPr="0086116C">
        <w:rPr>
          <w:rFonts w:ascii="Arial" w:eastAsia="Arial Nova" w:hAnsi="Arial" w:cs="Arial"/>
        </w:rPr>
        <w:t xml:space="preserve"> th</w:t>
      </w:r>
      <w:r w:rsidR="000303F0" w:rsidRPr="0086116C">
        <w:rPr>
          <w:rFonts w:ascii="Arial" w:eastAsia="Arial Nova" w:hAnsi="Arial" w:cs="Arial"/>
        </w:rPr>
        <w:t>ose contained in the</w:t>
      </w:r>
      <w:r w:rsidR="00203A58" w:rsidRPr="0086116C">
        <w:rPr>
          <w:rFonts w:ascii="Arial" w:eastAsia="Arial Nova" w:hAnsi="Arial" w:cs="Arial"/>
          <w:i/>
          <w:iCs/>
        </w:rPr>
        <w:t xml:space="preserve"> Digby Marketing and Promotions Levy Act</w:t>
      </w:r>
      <w:r w:rsidR="002B6AF8" w:rsidRPr="0086116C">
        <w:rPr>
          <w:rFonts w:ascii="Arial" w:eastAsia="Arial Nova" w:hAnsi="Arial" w:cs="Arial"/>
          <w:i/>
          <w:iCs/>
        </w:rPr>
        <w:t xml:space="preserve">: </w:t>
      </w:r>
      <w:hyperlink r:id="rId10" w:history="1">
        <w:r w:rsidR="002B6AF8" w:rsidRPr="0086116C">
          <w:rPr>
            <w:rFonts w:ascii="Arial" w:hAnsi="Arial" w:cs="Arial"/>
            <w:color w:val="0000FF"/>
            <w:u w:val="single"/>
          </w:rPr>
          <w:t>Digby Marketing and Promotions Levy Act (nslegislature.ca)</w:t>
        </w:r>
      </w:hyperlink>
      <w:r w:rsidR="0086116C" w:rsidRPr="0086116C">
        <w:rPr>
          <w:rFonts w:ascii="Arial" w:hAnsi="Arial" w:cs="Arial"/>
          <w:color w:val="0000FF"/>
          <w:u w:val="single"/>
        </w:rPr>
        <w:t>:</w:t>
      </w:r>
    </w:p>
    <w:p w14:paraId="15B737BA" w14:textId="299D1178" w:rsidR="0086116C" w:rsidRPr="0086116C" w:rsidRDefault="0086116C" w:rsidP="002317EE">
      <w:pPr>
        <w:pStyle w:val="ListParagraph"/>
        <w:numPr>
          <w:ilvl w:val="1"/>
          <w:numId w:val="2"/>
        </w:numPr>
        <w:rPr>
          <w:rFonts w:ascii="Arial" w:eastAsia="Arial Nova" w:hAnsi="Arial" w:cs="Arial"/>
        </w:rPr>
      </w:pPr>
      <w:r w:rsidRPr="0086116C">
        <w:rPr>
          <w:rFonts w:ascii="Arial" w:hAnsi="Arial" w:cs="Arial"/>
        </w:rPr>
        <w:t>Person(s) paying less than $20 daily rate</w:t>
      </w:r>
      <w:r w:rsidR="00717D99">
        <w:rPr>
          <w:rFonts w:ascii="Arial" w:hAnsi="Arial" w:cs="Arial"/>
        </w:rPr>
        <w:t>;</w:t>
      </w:r>
    </w:p>
    <w:p w14:paraId="5835B27A" w14:textId="09B401B0" w:rsidR="0086116C" w:rsidRPr="0086116C" w:rsidRDefault="0086116C" w:rsidP="002317EE">
      <w:pPr>
        <w:pStyle w:val="ListParagraph"/>
        <w:numPr>
          <w:ilvl w:val="1"/>
          <w:numId w:val="2"/>
        </w:numPr>
        <w:rPr>
          <w:rFonts w:ascii="Arial" w:eastAsia="Arial Nova" w:hAnsi="Arial" w:cs="Arial"/>
        </w:rPr>
      </w:pPr>
      <w:r w:rsidRPr="0086116C">
        <w:rPr>
          <w:rFonts w:ascii="Arial" w:hAnsi="Arial" w:cs="Arial"/>
        </w:rPr>
        <w:t>A student in an accommodation owned/operated in a post-secondary institution while they are registered and attending the institution</w:t>
      </w:r>
      <w:r w:rsidR="00717D99">
        <w:rPr>
          <w:rFonts w:ascii="Arial" w:hAnsi="Arial" w:cs="Arial"/>
        </w:rPr>
        <w:t>;</w:t>
      </w:r>
      <w:r w:rsidRPr="0086116C">
        <w:rPr>
          <w:rFonts w:ascii="Arial" w:hAnsi="Arial" w:cs="Arial"/>
        </w:rPr>
        <w:t xml:space="preserve"> </w:t>
      </w:r>
    </w:p>
    <w:p w14:paraId="4842D4D4" w14:textId="245C8AA2" w:rsidR="0086116C" w:rsidRPr="0086116C" w:rsidRDefault="0086116C" w:rsidP="002317EE">
      <w:pPr>
        <w:pStyle w:val="ListParagraph"/>
        <w:numPr>
          <w:ilvl w:val="1"/>
          <w:numId w:val="2"/>
        </w:numPr>
        <w:rPr>
          <w:rFonts w:ascii="Arial" w:eastAsia="Arial Nova" w:hAnsi="Arial" w:cs="Arial"/>
        </w:rPr>
      </w:pPr>
      <w:r w:rsidRPr="0086116C">
        <w:rPr>
          <w:rFonts w:ascii="Arial" w:eastAsia="Arial Nova" w:hAnsi="Arial" w:cs="Arial"/>
        </w:rPr>
        <w:t>Person(s) staying in a room for more than 30 days</w:t>
      </w:r>
      <w:r w:rsidR="00717D99">
        <w:rPr>
          <w:rFonts w:ascii="Arial" w:eastAsia="Arial Nova" w:hAnsi="Arial" w:cs="Arial"/>
        </w:rPr>
        <w:t>; or</w:t>
      </w:r>
    </w:p>
    <w:p w14:paraId="17C09309" w14:textId="0D3F1CB5" w:rsidR="0086116C" w:rsidRPr="0086116C" w:rsidRDefault="0086116C" w:rsidP="002317EE">
      <w:pPr>
        <w:pStyle w:val="ListParagraph"/>
        <w:numPr>
          <w:ilvl w:val="1"/>
          <w:numId w:val="2"/>
        </w:numPr>
        <w:rPr>
          <w:rFonts w:ascii="Arial" w:eastAsia="Arial Nova" w:hAnsi="Arial" w:cs="Arial"/>
        </w:rPr>
      </w:pPr>
      <w:r>
        <w:rPr>
          <w:rFonts w:ascii="Arial" w:eastAsia="Arial Nova" w:hAnsi="Arial" w:cs="Arial"/>
        </w:rPr>
        <w:t>Accommodation exempted under by-laws</w:t>
      </w:r>
      <w:r w:rsidR="00717D99">
        <w:rPr>
          <w:rFonts w:ascii="Arial" w:eastAsia="Arial Nova" w:hAnsi="Arial" w:cs="Arial"/>
        </w:rPr>
        <w:t>.</w:t>
      </w:r>
    </w:p>
    <w:p w14:paraId="540454DE" w14:textId="1F0CE6FC" w:rsidR="0083186E" w:rsidRPr="0086116C" w:rsidRDefault="0083186E" w:rsidP="0086116C">
      <w:pPr>
        <w:rPr>
          <w:rFonts w:ascii="Arial" w:eastAsia="Arial Nova" w:hAnsi="Arial" w:cs="Arial"/>
        </w:rPr>
      </w:pPr>
      <w:r w:rsidRPr="0086116C">
        <w:rPr>
          <w:rFonts w:ascii="Arial" w:eastAsia="Arial Nova" w:hAnsi="Arial" w:cs="Arial"/>
          <w:b/>
          <w:bCs/>
        </w:rPr>
        <w:t>How will we be consulting with you?</w:t>
      </w:r>
    </w:p>
    <w:p w14:paraId="654A74D2" w14:textId="6F446937" w:rsidR="00835E41" w:rsidRPr="0086116C" w:rsidRDefault="001C7748" w:rsidP="002317EE">
      <w:pPr>
        <w:rPr>
          <w:rFonts w:ascii="Arial" w:eastAsia="Arial Nova" w:hAnsi="Arial" w:cs="Arial"/>
        </w:rPr>
      </w:pPr>
      <w:r w:rsidRPr="0086116C">
        <w:rPr>
          <w:rFonts w:ascii="Arial" w:eastAsia="Arial Nova" w:hAnsi="Arial" w:cs="Arial"/>
        </w:rPr>
        <w:t xml:space="preserve">We will be </w:t>
      </w:r>
      <w:r w:rsidR="00D90BCA" w:rsidRPr="0086116C">
        <w:rPr>
          <w:rFonts w:ascii="Arial" w:eastAsia="Arial Nova" w:hAnsi="Arial" w:cs="Arial"/>
        </w:rPr>
        <w:t xml:space="preserve">consulting via </w:t>
      </w:r>
      <w:r w:rsidRPr="0086116C">
        <w:rPr>
          <w:rFonts w:ascii="Arial" w:eastAsia="Arial Nova" w:hAnsi="Arial" w:cs="Arial"/>
        </w:rPr>
        <w:t>online session</w:t>
      </w:r>
      <w:r w:rsidR="00D90BCA" w:rsidRPr="0086116C">
        <w:rPr>
          <w:rFonts w:ascii="Arial" w:eastAsia="Arial Nova" w:hAnsi="Arial" w:cs="Arial"/>
        </w:rPr>
        <w:t>s</w:t>
      </w:r>
      <w:r w:rsidRPr="0086116C">
        <w:rPr>
          <w:rFonts w:ascii="Arial" w:eastAsia="Arial Nova" w:hAnsi="Arial" w:cs="Arial"/>
        </w:rPr>
        <w:t xml:space="preserve"> for which you are invited to join and provide your feedback</w:t>
      </w:r>
      <w:r w:rsidR="00FE00B9" w:rsidRPr="0086116C">
        <w:rPr>
          <w:rFonts w:ascii="Arial" w:eastAsia="Arial Nova" w:hAnsi="Arial" w:cs="Arial"/>
        </w:rPr>
        <w:t xml:space="preserve"> on the proposal</w:t>
      </w:r>
      <w:r w:rsidR="009751AF" w:rsidRPr="0086116C">
        <w:rPr>
          <w:rFonts w:ascii="Arial" w:eastAsia="Arial Nova" w:hAnsi="Arial" w:cs="Arial"/>
        </w:rPr>
        <w:t xml:space="preserve"> and learn more about best practices for marketing levies</w:t>
      </w:r>
      <w:r w:rsidR="00FE00B9" w:rsidRPr="0086116C">
        <w:rPr>
          <w:rFonts w:ascii="Arial" w:eastAsia="Arial Nova" w:hAnsi="Arial" w:cs="Arial"/>
        </w:rPr>
        <w:t xml:space="preserve">. </w:t>
      </w:r>
    </w:p>
    <w:p w14:paraId="0B557E0A" w14:textId="07E6AFC3" w:rsidR="009751AF" w:rsidRPr="0086116C" w:rsidRDefault="00084522" w:rsidP="002317EE">
      <w:pPr>
        <w:rPr>
          <w:rFonts w:ascii="Arial" w:eastAsia="Arial Nova" w:hAnsi="Arial" w:cs="Arial"/>
        </w:rPr>
      </w:pPr>
      <w:r w:rsidRPr="0086116C">
        <w:rPr>
          <w:rFonts w:ascii="Arial" w:eastAsia="Arial Nova" w:hAnsi="Arial" w:cs="Arial"/>
        </w:rPr>
        <w:t>If you are not able to attend the session(s)</w:t>
      </w:r>
      <w:r w:rsidR="00D90BCA" w:rsidRPr="0086116C">
        <w:rPr>
          <w:rFonts w:ascii="Arial" w:eastAsia="Arial Nova" w:hAnsi="Arial" w:cs="Arial"/>
        </w:rPr>
        <w:t xml:space="preserve"> or have questions</w:t>
      </w:r>
      <w:r w:rsidRPr="0086116C">
        <w:rPr>
          <w:rFonts w:ascii="Arial" w:eastAsia="Arial Nova" w:hAnsi="Arial" w:cs="Arial"/>
        </w:rPr>
        <w:t xml:space="preserve">, you can email us </w:t>
      </w:r>
      <w:r w:rsidR="00545FAE" w:rsidRPr="0086116C">
        <w:rPr>
          <w:rFonts w:ascii="Arial" w:eastAsia="Arial Nova" w:hAnsi="Arial" w:cs="Arial"/>
        </w:rPr>
        <w:t xml:space="preserve">at </w:t>
      </w:r>
      <w:hyperlink r:id="rId11" w:history="1">
        <w:r w:rsidR="00617C58" w:rsidRPr="00C45A73">
          <w:rPr>
            <w:rStyle w:val="Hyperlink"/>
            <w:rFonts w:ascii="Arial" w:eastAsia="Arial Nova" w:hAnsi="Arial" w:cs="Arial"/>
          </w:rPr>
          <w:t>DMAH-consultation@novascotia.ca</w:t>
        </w:r>
      </w:hyperlink>
      <w:r w:rsidR="00545FAE" w:rsidRPr="0086116C">
        <w:rPr>
          <w:rFonts w:ascii="Arial" w:eastAsia="Arial Nova" w:hAnsi="Arial" w:cs="Arial"/>
        </w:rPr>
        <w:t xml:space="preserve">. </w:t>
      </w:r>
    </w:p>
    <w:sectPr w:rsidR="009751AF" w:rsidRPr="0086116C">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8C1149" w14:textId="77777777" w:rsidR="0020400A" w:rsidRDefault="0020400A" w:rsidP="00203A58">
      <w:pPr>
        <w:spacing w:after="0" w:line="240" w:lineRule="auto"/>
      </w:pPr>
      <w:r>
        <w:separator/>
      </w:r>
    </w:p>
  </w:endnote>
  <w:endnote w:type="continuationSeparator" w:id="0">
    <w:p w14:paraId="2A6A16D1" w14:textId="77777777" w:rsidR="0020400A" w:rsidRDefault="0020400A" w:rsidP="00203A58">
      <w:pPr>
        <w:spacing w:after="0" w:line="240" w:lineRule="auto"/>
      </w:pPr>
      <w:r>
        <w:continuationSeparator/>
      </w:r>
    </w:p>
  </w:endnote>
  <w:endnote w:type="continuationNotice" w:id="1">
    <w:p w14:paraId="0D55AD1A" w14:textId="77777777" w:rsidR="0020400A" w:rsidRDefault="002040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altName w:val="Arial"/>
    <w:charset w:val="00"/>
    <w:family w:val="swiss"/>
    <w:pitch w:val="variable"/>
    <w:sig w:usb0="0000028F"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8131" w14:textId="77777777" w:rsidR="00203A58" w:rsidRDefault="00203A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2AAE02" w14:textId="77777777" w:rsidR="00203A58" w:rsidRDefault="00203A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0D67" w14:textId="77777777" w:rsidR="00203A58" w:rsidRDefault="00203A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D4E6D7" w14:textId="77777777" w:rsidR="0020400A" w:rsidRDefault="0020400A" w:rsidP="00203A58">
      <w:pPr>
        <w:spacing w:after="0" w:line="240" w:lineRule="auto"/>
      </w:pPr>
      <w:r>
        <w:separator/>
      </w:r>
    </w:p>
  </w:footnote>
  <w:footnote w:type="continuationSeparator" w:id="0">
    <w:p w14:paraId="54010228" w14:textId="77777777" w:rsidR="0020400A" w:rsidRDefault="0020400A" w:rsidP="00203A58">
      <w:pPr>
        <w:spacing w:after="0" w:line="240" w:lineRule="auto"/>
      </w:pPr>
      <w:r>
        <w:continuationSeparator/>
      </w:r>
    </w:p>
  </w:footnote>
  <w:footnote w:type="continuationNotice" w:id="1">
    <w:p w14:paraId="7108587F" w14:textId="77777777" w:rsidR="0020400A" w:rsidRDefault="0020400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988B0" w14:textId="77777777" w:rsidR="00203A58" w:rsidRDefault="00203A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2CB09" w14:textId="28E43FC5" w:rsidR="00203A58" w:rsidRDefault="00203A5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53767" w14:textId="77777777" w:rsidR="00203A58" w:rsidRDefault="00203A58">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7K7tBuPy" int2:invalidationBookmarkName="" int2:hashCode="ymB89pbc6U04b0" int2:id="6Iuimy8g">
      <int2:state int2:value="Rejected" int2:type="LegacyProofing"/>
    </int2:bookmark>
    <int2:bookmark int2:bookmarkName="_Int_XlP1wt0R" int2:invalidationBookmarkName="" int2:hashCode="Rz2RQShRxebDlw" int2:id="BjNsWgTX">
      <int2:state int2:value="Rejected" int2:type="LegacyProofing"/>
    </int2:bookmark>
    <int2:bookmark int2:bookmarkName="_Int_GBtlIemq" int2:invalidationBookmarkName="" int2:hashCode="2sOZDhpB/nBT1b" int2:id="R6S2O9Eu">
      <int2:state int2:value="Rejected" int2:type="LegacyProofing"/>
    </int2:bookmark>
    <int2:bookmark int2:bookmarkName="_Int_MbrlU5Ln" int2:invalidationBookmarkName="" int2:hashCode="E1+Tt6RJBbZOzq" int2:id="X5Nj0agv">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6F0961"/>
    <w:multiLevelType w:val="hybridMultilevel"/>
    <w:tmpl w:val="9BE413B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7AAB3D96"/>
    <w:multiLevelType w:val="hybridMultilevel"/>
    <w:tmpl w:val="BEF697A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570584334">
    <w:abstractNumId w:val="1"/>
  </w:num>
  <w:num w:numId="2" w16cid:durableId="6822445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BE095F5"/>
    <w:rsid w:val="000011B9"/>
    <w:rsid w:val="00025ACF"/>
    <w:rsid w:val="000303F0"/>
    <w:rsid w:val="00051865"/>
    <w:rsid w:val="00084522"/>
    <w:rsid w:val="0008793B"/>
    <w:rsid w:val="00097ED2"/>
    <w:rsid w:val="000E148B"/>
    <w:rsid w:val="00110133"/>
    <w:rsid w:val="001146FD"/>
    <w:rsid w:val="00165284"/>
    <w:rsid w:val="001B10C5"/>
    <w:rsid w:val="001C7748"/>
    <w:rsid w:val="00203A58"/>
    <w:rsid w:val="0020400A"/>
    <w:rsid w:val="002317EE"/>
    <w:rsid w:val="00267102"/>
    <w:rsid w:val="002856A9"/>
    <w:rsid w:val="002A3041"/>
    <w:rsid w:val="002A3352"/>
    <w:rsid w:val="002A620A"/>
    <w:rsid w:val="002B6AF8"/>
    <w:rsid w:val="002C5DD0"/>
    <w:rsid w:val="00343390"/>
    <w:rsid w:val="00377982"/>
    <w:rsid w:val="00382523"/>
    <w:rsid w:val="00395D72"/>
    <w:rsid w:val="003F4751"/>
    <w:rsid w:val="00412A20"/>
    <w:rsid w:val="00430AE4"/>
    <w:rsid w:val="00435711"/>
    <w:rsid w:val="00442BED"/>
    <w:rsid w:val="004631C1"/>
    <w:rsid w:val="00465333"/>
    <w:rsid w:val="00486494"/>
    <w:rsid w:val="004C0380"/>
    <w:rsid w:val="004F754C"/>
    <w:rsid w:val="00537647"/>
    <w:rsid w:val="00545FAE"/>
    <w:rsid w:val="00555852"/>
    <w:rsid w:val="00576310"/>
    <w:rsid w:val="00617C58"/>
    <w:rsid w:val="00654B1D"/>
    <w:rsid w:val="00677ED6"/>
    <w:rsid w:val="006A05F9"/>
    <w:rsid w:val="006A62F9"/>
    <w:rsid w:val="006B0D43"/>
    <w:rsid w:val="006D6BA9"/>
    <w:rsid w:val="006E6F06"/>
    <w:rsid w:val="00717D99"/>
    <w:rsid w:val="00732780"/>
    <w:rsid w:val="00747789"/>
    <w:rsid w:val="0076749D"/>
    <w:rsid w:val="007847B3"/>
    <w:rsid w:val="007F75F0"/>
    <w:rsid w:val="00821327"/>
    <w:rsid w:val="0083186E"/>
    <w:rsid w:val="00835E41"/>
    <w:rsid w:val="00852EE5"/>
    <w:rsid w:val="0086116C"/>
    <w:rsid w:val="00894CE5"/>
    <w:rsid w:val="008A5942"/>
    <w:rsid w:val="008B4A88"/>
    <w:rsid w:val="009169C5"/>
    <w:rsid w:val="00916A4E"/>
    <w:rsid w:val="009751AF"/>
    <w:rsid w:val="00985ACD"/>
    <w:rsid w:val="00A01393"/>
    <w:rsid w:val="00A100F9"/>
    <w:rsid w:val="00A31189"/>
    <w:rsid w:val="00A52058"/>
    <w:rsid w:val="00A55A31"/>
    <w:rsid w:val="00A65A4C"/>
    <w:rsid w:val="00A839AF"/>
    <w:rsid w:val="00B47CE6"/>
    <w:rsid w:val="00BA403A"/>
    <w:rsid w:val="00BD5FF0"/>
    <w:rsid w:val="00BE3B85"/>
    <w:rsid w:val="00C1495B"/>
    <w:rsid w:val="00C52DE4"/>
    <w:rsid w:val="00C905EE"/>
    <w:rsid w:val="00CC7537"/>
    <w:rsid w:val="00D114BD"/>
    <w:rsid w:val="00D32547"/>
    <w:rsid w:val="00D5751B"/>
    <w:rsid w:val="00D90BCA"/>
    <w:rsid w:val="00D92A3B"/>
    <w:rsid w:val="00DA0F8E"/>
    <w:rsid w:val="00DD2071"/>
    <w:rsid w:val="00DD6587"/>
    <w:rsid w:val="00E22BFE"/>
    <w:rsid w:val="00E30D4A"/>
    <w:rsid w:val="00E82309"/>
    <w:rsid w:val="00E84E25"/>
    <w:rsid w:val="00EB288F"/>
    <w:rsid w:val="00EF7722"/>
    <w:rsid w:val="00F0347D"/>
    <w:rsid w:val="00F30DCD"/>
    <w:rsid w:val="00F97F40"/>
    <w:rsid w:val="00FD5C5E"/>
    <w:rsid w:val="00FE00B9"/>
    <w:rsid w:val="00FE274B"/>
    <w:rsid w:val="00FE71AB"/>
    <w:rsid w:val="0913CCD2"/>
    <w:rsid w:val="145BE9FD"/>
    <w:rsid w:val="20AD2447"/>
    <w:rsid w:val="2E79FCDB"/>
    <w:rsid w:val="35F1FFF2"/>
    <w:rsid w:val="3F65C1D4"/>
    <w:rsid w:val="42A784E1"/>
    <w:rsid w:val="4D9252FD"/>
    <w:rsid w:val="578AF4CB"/>
    <w:rsid w:val="6BE095F5"/>
    <w:rsid w:val="6D86D1DD"/>
    <w:rsid w:val="7EC13DC0"/>
    <w:rsid w:val="7FA23B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DE8AE"/>
  <w15:chartTrackingRefBased/>
  <w15:docId w15:val="{2BE1D549-A904-4DB7-8954-EFC498CA9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D6BA9"/>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paragraph" w:styleId="ListParagraph">
    <w:name w:val="List Paragraph"/>
    <w:basedOn w:val="Normal"/>
    <w:uiPriority w:val="34"/>
    <w:qFormat/>
    <w:rsid w:val="006D6BA9"/>
    <w:pPr>
      <w:ind w:left="720"/>
      <w:contextualSpacing/>
    </w:pPr>
  </w:style>
  <w:style w:type="character" w:styleId="Hyperlink">
    <w:name w:val="Hyperlink"/>
    <w:basedOn w:val="DefaultParagraphFont"/>
    <w:uiPriority w:val="99"/>
    <w:unhideWhenUsed/>
    <w:rsid w:val="00545FAE"/>
    <w:rPr>
      <w:color w:val="0563C1" w:themeColor="hyperlink"/>
      <w:u w:val="single"/>
    </w:rPr>
  </w:style>
  <w:style w:type="character" w:styleId="UnresolvedMention">
    <w:name w:val="Unresolved Mention"/>
    <w:basedOn w:val="DefaultParagraphFont"/>
    <w:uiPriority w:val="99"/>
    <w:semiHidden/>
    <w:unhideWhenUsed/>
    <w:rsid w:val="00545FAE"/>
    <w:rPr>
      <w:color w:val="605E5C"/>
      <w:shd w:val="clear" w:color="auto" w:fill="E1DFDD"/>
    </w:rPr>
  </w:style>
  <w:style w:type="paragraph" w:styleId="Header">
    <w:name w:val="header"/>
    <w:basedOn w:val="Normal"/>
    <w:link w:val="HeaderChar"/>
    <w:uiPriority w:val="99"/>
    <w:unhideWhenUsed/>
    <w:rsid w:val="00203A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3A58"/>
  </w:style>
  <w:style w:type="paragraph" w:styleId="Footer">
    <w:name w:val="footer"/>
    <w:basedOn w:val="Normal"/>
    <w:link w:val="FooterChar"/>
    <w:uiPriority w:val="99"/>
    <w:unhideWhenUsed/>
    <w:rsid w:val="00203A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3A58"/>
  </w:style>
  <w:style w:type="paragraph" w:styleId="CommentText">
    <w:name w:val="annotation text"/>
    <w:basedOn w:val="Normal"/>
    <w:link w:val="CommentTextChar"/>
    <w:uiPriority w:val="99"/>
    <w:unhideWhenUsed/>
    <w:rsid w:val="00A31189"/>
    <w:pPr>
      <w:spacing w:line="240" w:lineRule="auto"/>
    </w:pPr>
    <w:rPr>
      <w:sz w:val="20"/>
      <w:szCs w:val="20"/>
    </w:rPr>
  </w:style>
  <w:style w:type="character" w:customStyle="1" w:styleId="CommentTextChar">
    <w:name w:val="Comment Text Char"/>
    <w:basedOn w:val="DefaultParagraphFont"/>
    <w:link w:val="CommentText"/>
    <w:uiPriority w:val="99"/>
    <w:rsid w:val="00A31189"/>
    <w:rPr>
      <w:sz w:val="20"/>
      <w:szCs w:val="20"/>
    </w:rPr>
  </w:style>
  <w:style w:type="character" w:styleId="CommentReference">
    <w:name w:val="annotation reference"/>
    <w:basedOn w:val="DefaultParagraphFont"/>
    <w:uiPriority w:val="99"/>
    <w:semiHidden/>
    <w:unhideWhenUsed/>
    <w:rsid w:val="00A31189"/>
    <w:rPr>
      <w:sz w:val="16"/>
      <w:szCs w:val="16"/>
    </w:rPr>
  </w:style>
  <w:style w:type="paragraph" w:styleId="CommentSubject">
    <w:name w:val="annotation subject"/>
    <w:basedOn w:val="CommentText"/>
    <w:next w:val="CommentText"/>
    <w:link w:val="CommentSubjectChar"/>
    <w:uiPriority w:val="99"/>
    <w:semiHidden/>
    <w:unhideWhenUsed/>
    <w:rsid w:val="00BD5FF0"/>
    <w:rPr>
      <w:b/>
      <w:bCs/>
    </w:rPr>
  </w:style>
  <w:style w:type="character" w:customStyle="1" w:styleId="CommentSubjectChar">
    <w:name w:val="Comment Subject Char"/>
    <w:basedOn w:val="CommentTextChar"/>
    <w:link w:val="CommentSubject"/>
    <w:uiPriority w:val="99"/>
    <w:semiHidden/>
    <w:rsid w:val="00BD5FF0"/>
    <w:rPr>
      <w:b/>
      <w:bCs/>
      <w:sz w:val="20"/>
      <w:szCs w:val="20"/>
    </w:rPr>
  </w:style>
  <w:style w:type="paragraph" w:styleId="Revision">
    <w:name w:val="Revision"/>
    <w:hidden/>
    <w:uiPriority w:val="99"/>
    <w:semiHidden/>
    <w:rsid w:val="00395D7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016942">
      <w:bodyDiv w:val="1"/>
      <w:marLeft w:val="0"/>
      <w:marRight w:val="0"/>
      <w:marTop w:val="0"/>
      <w:marBottom w:val="0"/>
      <w:divBdr>
        <w:top w:val="none" w:sz="0" w:space="0" w:color="auto"/>
        <w:left w:val="none" w:sz="0" w:space="0" w:color="auto"/>
        <w:bottom w:val="none" w:sz="0" w:space="0" w:color="auto"/>
        <w:right w:val="none" w:sz="0" w:space="0" w:color="auto"/>
      </w:divBdr>
    </w:div>
    <w:div w:id="140344892">
      <w:bodyDiv w:val="1"/>
      <w:marLeft w:val="0"/>
      <w:marRight w:val="0"/>
      <w:marTop w:val="0"/>
      <w:marBottom w:val="0"/>
      <w:divBdr>
        <w:top w:val="none" w:sz="0" w:space="0" w:color="auto"/>
        <w:left w:val="none" w:sz="0" w:space="0" w:color="auto"/>
        <w:bottom w:val="none" w:sz="0" w:space="0" w:color="auto"/>
        <w:right w:val="none" w:sz="0" w:space="0" w:color="auto"/>
      </w:divBdr>
    </w:div>
    <w:div w:id="225577989">
      <w:bodyDiv w:val="1"/>
      <w:marLeft w:val="0"/>
      <w:marRight w:val="0"/>
      <w:marTop w:val="0"/>
      <w:marBottom w:val="0"/>
      <w:divBdr>
        <w:top w:val="none" w:sz="0" w:space="0" w:color="auto"/>
        <w:left w:val="none" w:sz="0" w:space="0" w:color="auto"/>
        <w:bottom w:val="none" w:sz="0" w:space="0" w:color="auto"/>
        <w:right w:val="none" w:sz="0" w:space="0" w:color="auto"/>
      </w:divBdr>
    </w:div>
    <w:div w:id="370694024">
      <w:bodyDiv w:val="1"/>
      <w:marLeft w:val="0"/>
      <w:marRight w:val="0"/>
      <w:marTop w:val="0"/>
      <w:marBottom w:val="0"/>
      <w:divBdr>
        <w:top w:val="none" w:sz="0" w:space="0" w:color="auto"/>
        <w:left w:val="none" w:sz="0" w:space="0" w:color="auto"/>
        <w:bottom w:val="none" w:sz="0" w:space="0" w:color="auto"/>
        <w:right w:val="none" w:sz="0" w:space="0" w:color="auto"/>
      </w:divBdr>
    </w:div>
    <w:div w:id="968776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DMAH-consultation@novascotia.ca"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nslegislature.ca/sites/default/files/legc/statutes/digby%20marketing%20and%20promotions%20levy.pdf"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1115C795F6A824FBD7FED62C663636B" ma:contentTypeVersion="2" ma:contentTypeDescription="Create a new document." ma:contentTypeScope="" ma:versionID="5b33136bfe8486c286752a3f7eb01c94">
  <xsd:schema xmlns:xsd="http://www.w3.org/2001/XMLSchema" xmlns:xs="http://www.w3.org/2001/XMLSchema" xmlns:p="http://schemas.microsoft.com/office/2006/metadata/properties" xmlns:ns2="70c2bc76-ed30-40ce-a88c-d55736de08ef" targetNamespace="http://schemas.microsoft.com/office/2006/metadata/properties" ma:root="true" ma:fieldsID="46480d34ede839cb2a1167cf7ec836c8" ns2:_="">
    <xsd:import namespace="70c2bc76-ed30-40ce-a88c-d55736de08ef"/>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c2bc76-ed30-40ce-a88c-d55736de08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57040B-3BC9-4502-9303-5160212040F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6B1D117-1732-450C-BA51-BC00F33151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c2bc76-ed30-40ce-a88c-d55736de08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3B73EA-2192-4DF5-9772-ECD56EE84D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444</Words>
  <Characters>2536</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2975</CharactersWithSpaces>
  <SharedDoc>false</SharedDoc>
  <HLinks>
    <vt:vector size="6" baseType="variant">
      <vt:variant>
        <vt:i4>2162690</vt:i4>
      </vt:variant>
      <vt:variant>
        <vt:i4>0</vt:i4>
      </vt:variant>
      <vt:variant>
        <vt:i4>0</vt:i4>
      </vt:variant>
      <vt:variant>
        <vt:i4>5</vt:i4>
      </vt:variant>
      <vt:variant>
        <vt:lpwstr>mailto:DMAHconsultations@novascotia.ca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Venturini, Michelle</dc:creator>
  <cp:keywords/>
  <dc:description/>
  <cp:lastModifiedBy>Lanni, Evan</cp:lastModifiedBy>
  <cp:revision>6</cp:revision>
  <dcterms:created xsi:type="dcterms:W3CDTF">2022-09-12T17:20:00Z</dcterms:created>
  <dcterms:modified xsi:type="dcterms:W3CDTF">2022-09-16T17:12:00Z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0x010100B1115C795F6A824FBD7FED62C663636B</vt:lpwstr>
  </property>
</Properties>
</file>