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2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01F1" w:rsidRPr="00667A36" w:rsidRDefault="0046758D" w:rsidP="00CE065D">
      <w:pPr>
        <w:pStyle w:val="Heading1"/>
        <w:rPr>
          <w:rFonts w:ascii="Proxima Nova" w:hAnsi="Proxima Nova"/>
          <w:b/>
        </w:rPr>
      </w:pPr>
      <w:r w:rsidRPr="00667A36">
        <w:rPr>
          <w:rFonts w:ascii="Proxima Nova" w:hAnsi="Proxima Nova"/>
          <w:b/>
        </w:rPr>
        <w:t xml:space="preserve">Town of Kentville </w:t>
      </w:r>
      <w:r w:rsidR="007E4B6D" w:rsidRPr="00667A36">
        <w:rPr>
          <w:rFonts w:ascii="Proxima Nova" w:hAnsi="Proxima Nova"/>
          <w:b/>
        </w:rPr>
        <w:t xml:space="preserve">CAO </w:t>
      </w:r>
      <w:r w:rsidR="00AD01F1" w:rsidRPr="00667A36">
        <w:rPr>
          <w:rFonts w:ascii="Proxima Nova" w:hAnsi="Proxima Nova"/>
          <w:b/>
        </w:rPr>
        <w:t>Perf</w:t>
      </w:r>
      <w:r w:rsidR="007E4B6D" w:rsidRPr="00667A36">
        <w:rPr>
          <w:rFonts w:ascii="Proxima Nova" w:hAnsi="Proxima Nova"/>
          <w:b/>
        </w:rPr>
        <w:t>ormance Evaluation</w:t>
      </w:r>
    </w:p>
    <w:p w:rsidR="00D86C43" w:rsidRPr="00256E28" w:rsidRDefault="00667A36" w:rsidP="00D86C43">
      <w:pPr>
        <w:pStyle w:val="Heading1"/>
        <w:numPr>
          <w:ilvl w:val="0"/>
          <w:numId w:val="12"/>
        </w:numPr>
        <w:rPr>
          <w:rFonts w:ascii="Proxima Nova" w:hAnsi="Proxima Nova"/>
          <w:sz w:val="24"/>
          <w:szCs w:val="24"/>
        </w:rPr>
      </w:pPr>
      <w:r>
        <w:rPr>
          <w:rFonts w:ascii="Proxima Nova" w:hAnsi="Proxima Nova"/>
          <w:sz w:val="24"/>
          <w:szCs w:val="24"/>
        </w:rPr>
        <w:t xml:space="preserve">CAO Self-assessment </w:t>
      </w:r>
      <w:sdt>
        <w:sdtPr>
          <w:rPr>
            <w:rFonts w:ascii="Proxima Nova" w:hAnsi="Proxima Nova"/>
            <w:sz w:val="24"/>
            <w:szCs w:val="24"/>
          </w:rPr>
          <w:id w:val="1077246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</w:p>
    <w:p w:rsidR="00D86C43" w:rsidRPr="00256E28" w:rsidRDefault="0080761E" w:rsidP="00D86C43">
      <w:pPr>
        <w:pStyle w:val="Heading1"/>
        <w:numPr>
          <w:ilvl w:val="0"/>
          <w:numId w:val="12"/>
        </w:numPr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Mayor and</w:t>
      </w:r>
      <w:r w:rsidR="00667A36">
        <w:rPr>
          <w:rFonts w:ascii="Proxima Nova" w:hAnsi="Proxima Nova"/>
          <w:sz w:val="24"/>
          <w:szCs w:val="24"/>
        </w:rPr>
        <w:t xml:space="preserve"> Councillor </w:t>
      </w:r>
      <w:sdt>
        <w:sdtPr>
          <w:rPr>
            <w:rFonts w:ascii="Proxima Nova" w:hAnsi="Proxima Nova"/>
            <w:sz w:val="24"/>
            <w:szCs w:val="24"/>
          </w:rPr>
          <w:id w:val="1419524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7A36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</w:p>
    <w:p w:rsidR="00B971F2" w:rsidRPr="00256E28" w:rsidRDefault="00AD01F1" w:rsidP="00AD01F1">
      <w:pPr>
        <w:pStyle w:val="Heading1"/>
        <w:numPr>
          <w:ilvl w:val="0"/>
          <w:numId w:val="12"/>
        </w:numPr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 xml:space="preserve">Final Performance Evaluation Report </w:t>
      </w:r>
      <w:sdt>
        <w:sdtPr>
          <w:rPr>
            <w:rFonts w:ascii="Proxima Nova" w:hAnsi="Proxima Nova"/>
            <w:sz w:val="24"/>
            <w:szCs w:val="24"/>
          </w:rPr>
          <w:id w:val="-1379387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7A36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</w:p>
    <w:p w:rsidR="00CE065D" w:rsidRPr="00667A36" w:rsidRDefault="002139BB" w:rsidP="00190AD6">
      <w:pPr>
        <w:pStyle w:val="Heading2"/>
        <w:spacing w:before="160"/>
        <w:rPr>
          <w:rFonts w:ascii="Proxima Nova" w:hAnsi="Proxima Nova"/>
          <w:b/>
        </w:rPr>
      </w:pPr>
      <w:r w:rsidRPr="00667A36">
        <w:rPr>
          <w:rFonts w:ascii="Proxima Nova" w:hAnsi="Proxima Nova"/>
          <w:b/>
        </w:rPr>
        <w:t>CAO</w:t>
      </w:r>
      <w:r w:rsidR="00C02752" w:rsidRPr="00667A36">
        <w:rPr>
          <w:rFonts w:ascii="Proxima Nova" w:hAnsi="Proxima Nova"/>
          <w:b/>
        </w:rPr>
        <w:t xml:space="preserve"> Performance Evaluation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2520"/>
        <w:gridCol w:w="2808"/>
      </w:tblGrid>
      <w:tr w:rsidR="006403EE" w:rsidRPr="00256E28" w:rsidTr="00256E28">
        <w:trPr>
          <w:trHeight w:val="288"/>
        </w:trPr>
        <w:tc>
          <w:tcPr>
            <w:tcW w:w="4248" w:type="dxa"/>
            <w:vAlign w:val="center"/>
          </w:tcPr>
          <w:p w:rsidR="006403EE" w:rsidRPr="00256E28" w:rsidRDefault="002139BB" w:rsidP="00256E28">
            <w:pPr>
              <w:jc w:val="left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Municipality</w:t>
            </w:r>
            <w:r w:rsidR="006403EE" w:rsidRPr="00256E28">
              <w:rPr>
                <w:rFonts w:ascii="Proxima Nova" w:hAnsi="Proxima Nova"/>
                <w:b/>
              </w:rPr>
              <w:t xml:space="preserve"> of</w:t>
            </w:r>
            <w:r w:rsidR="006403EE" w:rsidRPr="00256E28">
              <w:rPr>
                <w:rFonts w:ascii="Proxima Nova" w:hAnsi="Proxima Nova"/>
              </w:rPr>
              <w:t>:</w:t>
            </w:r>
            <w:r w:rsidR="00DE6C2F" w:rsidRPr="00256E28">
              <w:rPr>
                <w:rFonts w:ascii="Proxima Nova" w:hAnsi="Proxima Nova"/>
              </w:rPr>
              <w:t xml:space="preserve"> Town of Kentville</w:t>
            </w:r>
          </w:p>
        </w:tc>
        <w:tc>
          <w:tcPr>
            <w:tcW w:w="5328" w:type="dxa"/>
            <w:gridSpan w:val="2"/>
            <w:vAlign w:val="center"/>
          </w:tcPr>
          <w:p w:rsidR="006403EE" w:rsidRPr="00256E28" w:rsidRDefault="006403EE" w:rsidP="00256E28">
            <w:pPr>
              <w:jc w:val="left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Name of CAO</w:t>
            </w:r>
            <w:r w:rsidRPr="00256E28">
              <w:rPr>
                <w:rFonts w:ascii="Proxima Nova" w:hAnsi="Proxima Nova"/>
              </w:rPr>
              <w:t>:</w:t>
            </w:r>
            <w:r w:rsidR="00DE6C2F" w:rsidRPr="00256E28">
              <w:rPr>
                <w:rFonts w:ascii="Proxima Nova" w:hAnsi="Proxima Nova"/>
              </w:rPr>
              <w:t xml:space="preserve"> </w:t>
            </w:r>
          </w:p>
        </w:tc>
      </w:tr>
      <w:tr w:rsidR="00256E28" w:rsidRPr="00256E28" w:rsidTr="00256E28">
        <w:trPr>
          <w:trHeight w:val="333"/>
        </w:trPr>
        <w:tc>
          <w:tcPr>
            <w:tcW w:w="4248" w:type="dxa"/>
            <w:vAlign w:val="center"/>
          </w:tcPr>
          <w:p w:rsidR="00256E28" w:rsidRPr="00256E28" w:rsidRDefault="00256E28" w:rsidP="00256E28">
            <w:pPr>
              <w:jc w:val="left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Evaluation Period</w:t>
            </w:r>
            <w:r w:rsidRPr="00256E28">
              <w:rPr>
                <w:rFonts w:ascii="Proxima Nova" w:hAnsi="Proxima Nova"/>
              </w:rPr>
              <w:t xml:space="preserve">: </w:t>
            </w:r>
            <w:r w:rsidRPr="00DC50BC">
              <w:rPr>
                <w:rFonts w:ascii="Proxima Nova" w:hAnsi="Proxima Nova"/>
                <w:highlight w:val="yellow"/>
              </w:rPr>
              <w:t>1</w:t>
            </w:r>
            <w:r w:rsidR="0034660B" w:rsidRPr="00DC50BC">
              <w:rPr>
                <w:rFonts w:ascii="Proxima Nova" w:hAnsi="Proxima Nova"/>
                <w:highlight w:val="yellow"/>
              </w:rPr>
              <w:t xml:space="preserve"> </w:t>
            </w:r>
            <w:r w:rsidR="00A956DE" w:rsidRPr="00DC50BC">
              <w:rPr>
                <w:rFonts w:ascii="Proxima Nova" w:hAnsi="Proxima Nova"/>
                <w:highlight w:val="yellow"/>
              </w:rPr>
              <w:t xml:space="preserve">Jan </w:t>
            </w:r>
            <w:r w:rsidR="00DC50BC" w:rsidRPr="00DC50BC">
              <w:rPr>
                <w:rFonts w:ascii="Proxima Nova" w:hAnsi="Proxima Nova"/>
                <w:highlight w:val="yellow"/>
              </w:rPr>
              <w:t>xx</w:t>
            </w:r>
            <w:r w:rsidR="00A956DE" w:rsidRPr="00DC50BC">
              <w:rPr>
                <w:rFonts w:ascii="Proxima Nova" w:hAnsi="Proxima Nova"/>
                <w:highlight w:val="yellow"/>
              </w:rPr>
              <w:t xml:space="preserve"> to 31 Dec </w:t>
            </w:r>
            <w:r w:rsidR="00DC50BC" w:rsidRPr="00DC50BC">
              <w:rPr>
                <w:rFonts w:ascii="Proxima Nova" w:hAnsi="Proxima Nova"/>
                <w:highlight w:val="yellow"/>
              </w:rPr>
              <w:t>xx</w:t>
            </w:r>
          </w:p>
        </w:tc>
        <w:tc>
          <w:tcPr>
            <w:tcW w:w="2520" w:type="dxa"/>
            <w:vAlign w:val="center"/>
          </w:tcPr>
          <w:p w:rsidR="00256E28" w:rsidRPr="00256E28" w:rsidRDefault="00256E28" w:rsidP="00256E28">
            <w:pPr>
              <w:jc w:val="left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Name of Elected Official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2808" w:type="dxa"/>
            <w:vAlign w:val="center"/>
          </w:tcPr>
          <w:p w:rsidR="00256E28" w:rsidRPr="00256E28" w:rsidRDefault="00256E28" w:rsidP="00256E28">
            <w:pPr>
              <w:jc w:val="left"/>
              <w:rPr>
                <w:rFonts w:ascii="Proxima Nova" w:hAnsi="Proxima Nova"/>
              </w:rPr>
            </w:pPr>
          </w:p>
        </w:tc>
      </w:tr>
    </w:tbl>
    <w:p w:rsidR="006403EE" w:rsidRPr="00256E28" w:rsidRDefault="006403EE" w:rsidP="00DE6C2F">
      <w:pPr>
        <w:spacing w:before="240" w:after="120"/>
        <w:rPr>
          <w:rFonts w:ascii="Proxima Nova" w:hAnsi="Proxima Nova"/>
        </w:rPr>
      </w:pPr>
      <w:r w:rsidRPr="00256E28">
        <w:rPr>
          <w:rFonts w:ascii="Proxima Nova" w:hAnsi="Proxima Nova"/>
        </w:rPr>
        <w:t>This form is to be completed by the Mayor and each member of the Council and returned to:</w:t>
      </w:r>
      <w:r w:rsidR="00DE6C2F" w:rsidRPr="00256E28">
        <w:rPr>
          <w:rFonts w:ascii="Proxima Nova" w:hAnsi="Proxima Nova"/>
        </w:rPr>
        <w:t xml:space="preserve"> Admin </w:t>
      </w:r>
      <w:r w:rsidR="00DC50BC">
        <w:rPr>
          <w:rFonts w:ascii="Proxima Nova" w:hAnsi="Proxima Nova"/>
        </w:rPr>
        <w:t xml:space="preserve">and Finance </w:t>
      </w:r>
      <w:bookmarkStart w:id="0" w:name="_GoBack"/>
      <w:bookmarkEnd w:id="0"/>
      <w:r w:rsidR="00DE6C2F" w:rsidRPr="00256E28">
        <w:rPr>
          <w:rFonts w:ascii="Proxima Nova" w:hAnsi="Proxima Nova"/>
        </w:rPr>
        <w:t>Committee</w:t>
      </w:r>
    </w:p>
    <w:p w:rsidR="00190AD6" w:rsidRPr="00256E28" w:rsidRDefault="00190AD6" w:rsidP="00AD01F1">
      <w:pPr>
        <w:spacing w:after="120"/>
        <w:rPr>
          <w:rFonts w:ascii="Proxima Nova" w:hAnsi="Proxima Nova"/>
        </w:rPr>
      </w:pPr>
      <w:r w:rsidRPr="00256E28">
        <w:rPr>
          <w:rFonts w:ascii="Proxima Nova" w:hAnsi="Proxima Nova"/>
        </w:rPr>
        <w:t>The CAO may also complete the form as self-evaluation.</w:t>
      </w:r>
    </w:p>
    <w:p w:rsidR="006403EE" w:rsidRPr="00256E28" w:rsidRDefault="006403EE" w:rsidP="00CE065D">
      <w:pPr>
        <w:rPr>
          <w:rFonts w:ascii="Proxima Nova" w:hAnsi="Proxima Nova"/>
        </w:rPr>
      </w:pPr>
      <w:r w:rsidRPr="006E02AA">
        <w:rPr>
          <w:rFonts w:ascii="Proxima Nova" w:hAnsi="Proxima Nova"/>
          <w:highlight w:val="yellow"/>
        </w:rPr>
        <w:t>Due date</w:t>
      </w:r>
      <w:r w:rsidR="00A956DE">
        <w:rPr>
          <w:rFonts w:ascii="Proxima Nova" w:hAnsi="Proxima Nova"/>
          <w:highlight w:val="yellow"/>
        </w:rPr>
        <w:t xml:space="preserve"> </w:t>
      </w:r>
      <w:r w:rsidR="00993718">
        <w:rPr>
          <w:rFonts w:ascii="Proxima Nova" w:hAnsi="Proxima Nova"/>
          <w:highlight w:val="yellow"/>
        </w:rPr>
        <w:t>1</w:t>
      </w:r>
      <w:r w:rsidR="00A956DE">
        <w:rPr>
          <w:rFonts w:ascii="Proxima Nova" w:hAnsi="Proxima Nova"/>
          <w:highlight w:val="yellow"/>
        </w:rPr>
        <w:t xml:space="preserve"> March 20</w:t>
      </w:r>
      <w:r w:rsidR="00DC50BC">
        <w:rPr>
          <w:rFonts w:ascii="Proxima Nova" w:hAnsi="Proxima Nova"/>
        </w:rPr>
        <w:t>xx</w:t>
      </w:r>
      <w:r w:rsidR="006E02AA">
        <w:rPr>
          <w:rFonts w:ascii="Proxima Nova" w:hAnsi="Proxima Nova"/>
        </w:rPr>
        <w:t xml:space="preserve">.  </w:t>
      </w:r>
      <w:r w:rsidRPr="00256E28">
        <w:rPr>
          <w:rFonts w:ascii="Proxima Nova" w:hAnsi="Proxima Nova"/>
        </w:rPr>
        <w:t>Evaluations will be consolidated with any other gathered evaluation data and included on the agenda for discussion on [date of working session].</w:t>
      </w:r>
    </w:p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332"/>
        <w:gridCol w:w="443"/>
        <w:gridCol w:w="4855"/>
      </w:tblGrid>
      <w:tr w:rsidR="00FE1169" w:rsidRPr="00256E28" w:rsidTr="00FE1169">
        <w:tc>
          <w:tcPr>
            <w:tcW w:w="4428" w:type="dxa"/>
            <w:tcBorders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Mayor’s signature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</w:p>
        </w:tc>
        <w:tc>
          <w:tcPr>
            <w:tcW w:w="4968" w:type="dxa"/>
            <w:tcBorders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signature</w:t>
            </w:r>
          </w:p>
        </w:tc>
      </w:tr>
      <w:tr w:rsidR="00FE1169" w:rsidRPr="00256E28" w:rsidTr="00FE1169">
        <w:tc>
          <w:tcPr>
            <w:tcW w:w="4428" w:type="dxa"/>
            <w:tcBorders>
              <w:top w:val="nil"/>
              <w:bottom w:val="single" w:sz="4" w:space="0" w:color="auto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single" w:sz="4" w:space="0" w:color="auto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</w:tr>
      <w:tr w:rsidR="00FE1169" w:rsidRPr="00256E28" w:rsidTr="00FE1169">
        <w:tc>
          <w:tcPr>
            <w:tcW w:w="4428" w:type="dxa"/>
            <w:tcBorders>
              <w:top w:val="single" w:sz="4" w:space="0" w:color="auto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Date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</w:p>
        </w:tc>
        <w:tc>
          <w:tcPr>
            <w:tcW w:w="4968" w:type="dxa"/>
            <w:tcBorders>
              <w:top w:val="single" w:sz="4" w:space="0" w:color="auto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Date</w:t>
            </w:r>
          </w:p>
        </w:tc>
      </w:tr>
      <w:tr w:rsidR="00FE1169" w:rsidRPr="00256E28" w:rsidTr="00FE1169">
        <w:tc>
          <w:tcPr>
            <w:tcW w:w="4428" w:type="dxa"/>
            <w:tcBorders>
              <w:top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</w:tr>
      <w:tr w:rsidR="00FE1169" w:rsidRPr="00256E28" w:rsidTr="00FE1169">
        <w:tc>
          <w:tcPr>
            <w:tcW w:w="4428" w:type="dxa"/>
            <w:tcBorders>
              <w:top w:val="nil"/>
              <w:bottom w:val="single" w:sz="4" w:space="0" w:color="auto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</w:tr>
      <w:tr w:rsidR="00FE1169" w:rsidRPr="00256E28" w:rsidTr="00FE1169">
        <w:tc>
          <w:tcPr>
            <w:tcW w:w="4428" w:type="dxa"/>
            <w:tcBorders>
              <w:top w:val="single" w:sz="4" w:space="0" w:color="auto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Elected Official’s Signature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</w:p>
        </w:tc>
      </w:tr>
      <w:tr w:rsidR="00FE1169" w:rsidRPr="00256E28" w:rsidTr="00FE1169">
        <w:tc>
          <w:tcPr>
            <w:tcW w:w="4428" w:type="dxa"/>
            <w:tcBorders>
              <w:top w:val="nil"/>
              <w:bottom w:val="single" w:sz="4" w:space="0" w:color="auto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</w:tr>
      <w:tr w:rsidR="00FE1169" w:rsidRPr="00256E28" w:rsidTr="00FE1169">
        <w:tc>
          <w:tcPr>
            <w:tcW w:w="4428" w:type="dxa"/>
            <w:tcBorders>
              <w:top w:val="single" w:sz="4" w:space="0" w:color="auto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Date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  <w:b/>
              </w:rPr>
            </w:pPr>
          </w:p>
        </w:tc>
      </w:tr>
      <w:tr w:rsidR="00FE1169" w:rsidRPr="00256E28" w:rsidTr="00FE1169">
        <w:tc>
          <w:tcPr>
            <w:tcW w:w="4428" w:type="dxa"/>
            <w:tcBorders>
              <w:top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  <w:tc>
          <w:tcPr>
            <w:tcW w:w="4968" w:type="dxa"/>
            <w:tcBorders>
              <w:top w:val="nil"/>
              <w:left w:val="nil"/>
              <w:bottom w:val="nil"/>
            </w:tcBorders>
          </w:tcPr>
          <w:p w:rsidR="00FE1169" w:rsidRPr="00256E28" w:rsidRDefault="00FE1169" w:rsidP="00CE065D">
            <w:pPr>
              <w:rPr>
                <w:rFonts w:ascii="Proxima Nova" w:hAnsi="Proxima Nova"/>
              </w:rPr>
            </w:pPr>
          </w:p>
        </w:tc>
      </w:tr>
    </w:tbl>
    <w:p w:rsidR="006403EE" w:rsidRPr="00256E28" w:rsidRDefault="00DD297F" w:rsidP="00AD01F1">
      <w:pPr>
        <w:spacing w:before="120" w:after="12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Instructions for using the Rating Instrument:</w:t>
      </w:r>
    </w:p>
    <w:p w:rsidR="002E50E8" w:rsidRPr="00256E28" w:rsidRDefault="002E50E8" w:rsidP="00AD01F1">
      <w:pPr>
        <w:spacing w:after="120"/>
        <w:rPr>
          <w:rFonts w:ascii="Proxima Nova" w:hAnsi="Proxima Nova"/>
        </w:rPr>
      </w:pPr>
      <w:r w:rsidRPr="00256E28">
        <w:rPr>
          <w:rFonts w:ascii="Proxima Nova" w:hAnsi="Proxima Nova"/>
        </w:rPr>
        <w:t xml:space="preserve">This Performance Evaluation contains </w:t>
      </w:r>
      <w:r w:rsidR="00585E58" w:rsidRPr="00256E28">
        <w:rPr>
          <w:rFonts w:ascii="Proxima Nova" w:hAnsi="Proxima Nova"/>
        </w:rPr>
        <w:t>sixteen</w:t>
      </w:r>
      <w:r w:rsidRPr="00256E28">
        <w:rPr>
          <w:rFonts w:ascii="Proxima Nova" w:hAnsi="Proxima Nova"/>
        </w:rPr>
        <w:t xml:space="preserve"> performance competency areas. </w:t>
      </w:r>
      <w:r w:rsidR="007E4B6D" w:rsidRPr="00256E28">
        <w:rPr>
          <w:rFonts w:ascii="Proxima Nova" w:hAnsi="Proxima Nova"/>
        </w:rPr>
        <w:t xml:space="preserve"> </w:t>
      </w:r>
      <w:r w:rsidRPr="00256E28">
        <w:rPr>
          <w:rFonts w:ascii="Proxima Nova" w:hAnsi="Proxima Nova"/>
        </w:rPr>
        <w:t xml:space="preserve">Each competency includes statements about standards of </w:t>
      </w:r>
      <w:proofErr w:type="spellStart"/>
      <w:r w:rsidRPr="00256E28">
        <w:rPr>
          <w:rFonts w:ascii="Proxima Nova" w:hAnsi="Proxima Nova"/>
        </w:rPr>
        <w:t>behaviour</w:t>
      </w:r>
      <w:proofErr w:type="spellEnd"/>
      <w:r w:rsidRPr="00256E28">
        <w:rPr>
          <w:rFonts w:ascii="Proxima Nova" w:hAnsi="Proxima Nova"/>
        </w:rPr>
        <w:t xml:space="preserve"> for that competency. </w:t>
      </w:r>
      <w:r w:rsidR="007E4B6D" w:rsidRPr="00256E28">
        <w:rPr>
          <w:rFonts w:ascii="Proxima Nova" w:hAnsi="Proxima Nova"/>
        </w:rPr>
        <w:t xml:space="preserve"> </w:t>
      </w:r>
      <w:r w:rsidRPr="00256E28">
        <w:rPr>
          <w:rFonts w:ascii="Proxima Nova" w:hAnsi="Proxima Nova"/>
        </w:rPr>
        <w:t xml:space="preserve">For each statement, use the scale below to show your rating of the CAO’s performance. </w:t>
      </w:r>
      <w:r w:rsidR="007E4B6D" w:rsidRPr="00256E28">
        <w:rPr>
          <w:rFonts w:ascii="Proxima Nova" w:hAnsi="Proxima Nova"/>
        </w:rPr>
        <w:t xml:space="preserve"> </w:t>
      </w:r>
      <w:r w:rsidRPr="00256E28">
        <w:rPr>
          <w:rFonts w:ascii="Proxima Nova" w:hAnsi="Proxima Nova"/>
        </w:rPr>
        <w:t>Each elected official will complete this form and all evaluations will be consolidated into a final report, which will be shared with Council and with the CAO.</w:t>
      </w:r>
      <w:r w:rsidR="00DA4CFD" w:rsidRPr="00256E28">
        <w:rPr>
          <w:rFonts w:ascii="Proxima Nova" w:hAnsi="Proxima Nova"/>
        </w:rPr>
        <w:t xml:space="preserve"> </w:t>
      </w:r>
      <w:r w:rsidR="007E4B6D" w:rsidRPr="00256E28">
        <w:rPr>
          <w:rFonts w:ascii="Proxima Nova" w:hAnsi="Proxima Nova"/>
        </w:rPr>
        <w:t xml:space="preserve"> </w:t>
      </w:r>
      <w:r w:rsidR="00DA4CFD" w:rsidRPr="00256E28">
        <w:rPr>
          <w:rFonts w:ascii="Proxima Nova" w:hAnsi="Proxima Nova"/>
        </w:rPr>
        <w:t xml:space="preserve">Note that for each statement you leave without a score, a value of “3: </w:t>
      </w:r>
      <w:r w:rsidR="002139BB" w:rsidRPr="00256E28">
        <w:rPr>
          <w:rFonts w:ascii="Proxima Nova" w:hAnsi="Proxima Nova"/>
        </w:rPr>
        <w:t>Average</w:t>
      </w:r>
      <w:r w:rsidR="00DA4CFD" w:rsidRPr="00256E28">
        <w:rPr>
          <w:rFonts w:ascii="Proxima Nova" w:hAnsi="Proxima Nova"/>
        </w:rPr>
        <w:t>” will be awarded.</w:t>
      </w:r>
    </w:p>
    <w:p w:rsidR="00DA4CFD" w:rsidRPr="00256E28" w:rsidRDefault="00DA4CFD" w:rsidP="00AD01F1">
      <w:pPr>
        <w:pStyle w:val="NoSpacing"/>
        <w:spacing w:after="120"/>
        <w:rPr>
          <w:rFonts w:ascii="Proxima Nova" w:hAnsi="Proxima Nova"/>
        </w:rPr>
      </w:pPr>
      <w:r w:rsidRPr="00256E28">
        <w:rPr>
          <w:rFonts w:ascii="Proxima Nova" w:hAnsi="Proxima Nova"/>
        </w:rPr>
        <w:t>In addition to the ranking sections, there is space for written comments. If using handwriting, please ensure that handwriting is legible.</w:t>
      </w:r>
    </w:p>
    <w:p w:rsidR="00CD41DE" w:rsidRPr="00256E28" w:rsidRDefault="00CD41DE" w:rsidP="00CD41DE">
      <w:pPr>
        <w:pStyle w:val="NoSpacing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Rating Instrument</w:t>
      </w:r>
    </w:p>
    <w:p w:rsidR="00CD41DE" w:rsidRPr="00256E28" w:rsidRDefault="00CD41DE" w:rsidP="00CD41DE">
      <w:pPr>
        <w:pStyle w:val="NoSpacing"/>
        <w:rPr>
          <w:rFonts w:ascii="Proxima Nova" w:hAnsi="Proxima Nova"/>
        </w:rPr>
      </w:pPr>
      <w:r w:rsidRPr="00256E28">
        <w:rPr>
          <w:rFonts w:ascii="Proxima Nova" w:hAnsi="Proxima Nova"/>
        </w:rPr>
        <w:t>Rank answers from 1 to 5</w:t>
      </w:r>
      <w:r w:rsidR="00AD01F1" w:rsidRPr="00256E28">
        <w:rPr>
          <w:rFonts w:ascii="Proxima Nova" w:hAnsi="Proxima Nova"/>
        </w:rPr>
        <w:t xml:space="preserve"> </w:t>
      </w:r>
      <w:proofErr w:type="gramStart"/>
      <w:r w:rsidR="00AD01F1" w:rsidRPr="00256E28">
        <w:rPr>
          <w:rFonts w:ascii="Proxima Nova" w:hAnsi="Proxima Nova"/>
        </w:rPr>
        <w:t xml:space="preserve">   </w:t>
      </w:r>
      <w:r w:rsidR="00D86C43" w:rsidRPr="00256E28">
        <w:rPr>
          <w:rFonts w:ascii="Proxima Nova" w:hAnsi="Proxima Nova"/>
        </w:rPr>
        <w:t>(</w:t>
      </w:r>
      <w:proofErr w:type="gramEnd"/>
      <w:r w:rsidR="00AD01F1" w:rsidRPr="00256E28">
        <w:rPr>
          <w:rFonts w:ascii="Proxima Nova" w:hAnsi="Proxima Nova"/>
        </w:rPr>
        <w:t>Any item left blank will be interpreted as a score of “3 = Average”</w:t>
      </w:r>
      <w:r w:rsidR="00D86C43" w:rsidRPr="00256E28">
        <w:rPr>
          <w:rFonts w:ascii="Proxima Nova" w:hAnsi="Proxima Nova"/>
        </w:rPr>
        <w:t>)</w:t>
      </w:r>
    </w:p>
    <w:p w:rsidR="00CD41DE" w:rsidRPr="00256E28" w:rsidRDefault="00CD41DE" w:rsidP="00CD41DE">
      <w:pPr>
        <w:pStyle w:val="NoSpacing"/>
        <w:rPr>
          <w:rFonts w:ascii="Proxima Nova" w:hAnsi="Proxima Nova"/>
        </w:rPr>
      </w:pPr>
    </w:p>
    <w:p w:rsidR="00CD41DE" w:rsidRPr="00256E28" w:rsidRDefault="00CD41DE" w:rsidP="00CD41DE">
      <w:pPr>
        <w:pStyle w:val="NoSpacing"/>
        <w:rPr>
          <w:rFonts w:ascii="Proxima Nova" w:hAnsi="Proxima Nova"/>
        </w:rPr>
      </w:pPr>
      <w:r w:rsidRPr="00256E28">
        <w:rPr>
          <w:rFonts w:ascii="Proxima Nova" w:hAnsi="Proxima Nova"/>
          <w:b/>
          <w:bCs/>
        </w:rPr>
        <w:t xml:space="preserve">5 = Excellent </w:t>
      </w:r>
      <w:r w:rsidRPr="00256E28">
        <w:rPr>
          <w:rFonts w:ascii="Proxima Nova" w:hAnsi="Proxima Nova"/>
        </w:rPr>
        <w:t xml:space="preserve">(almost always exceeds the performance standard) </w:t>
      </w:r>
    </w:p>
    <w:p w:rsidR="00CD41DE" w:rsidRPr="00256E28" w:rsidRDefault="00CD41DE" w:rsidP="00CD41DE">
      <w:pPr>
        <w:pStyle w:val="NoSpacing"/>
        <w:rPr>
          <w:rFonts w:ascii="Proxima Nova" w:hAnsi="Proxima Nova"/>
        </w:rPr>
      </w:pPr>
      <w:r w:rsidRPr="00256E28">
        <w:rPr>
          <w:rFonts w:ascii="Proxima Nova" w:hAnsi="Proxima Nova"/>
          <w:b/>
          <w:bCs/>
        </w:rPr>
        <w:t xml:space="preserve">4 = Above average </w:t>
      </w:r>
      <w:r w:rsidRPr="00256E28">
        <w:rPr>
          <w:rFonts w:ascii="Proxima Nova" w:hAnsi="Proxima Nova"/>
        </w:rPr>
        <w:t xml:space="preserve">(generally exceeds the performance standard) </w:t>
      </w:r>
    </w:p>
    <w:p w:rsidR="00CD41DE" w:rsidRPr="00256E28" w:rsidRDefault="00CD41DE" w:rsidP="00CD41DE">
      <w:pPr>
        <w:pStyle w:val="NoSpacing"/>
        <w:rPr>
          <w:rFonts w:ascii="Proxima Nova" w:hAnsi="Proxima Nova"/>
        </w:rPr>
      </w:pPr>
      <w:r w:rsidRPr="00256E28">
        <w:rPr>
          <w:rFonts w:ascii="Proxima Nova" w:hAnsi="Proxima Nova"/>
          <w:b/>
          <w:bCs/>
        </w:rPr>
        <w:t xml:space="preserve">3 = Average </w:t>
      </w:r>
      <w:r w:rsidRPr="00256E28">
        <w:rPr>
          <w:rFonts w:ascii="Proxima Nova" w:hAnsi="Proxima Nova"/>
        </w:rPr>
        <w:t xml:space="preserve">(generally meets the performance standard) </w:t>
      </w:r>
    </w:p>
    <w:p w:rsidR="00CD41DE" w:rsidRPr="00256E28" w:rsidRDefault="00CD41DE" w:rsidP="00CD41DE">
      <w:pPr>
        <w:pStyle w:val="NoSpacing"/>
        <w:rPr>
          <w:rFonts w:ascii="Proxima Nova" w:hAnsi="Proxima Nova"/>
        </w:rPr>
      </w:pPr>
      <w:r w:rsidRPr="00256E28">
        <w:rPr>
          <w:rFonts w:ascii="Proxima Nova" w:hAnsi="Proxima Nova"/>
          <w:b/>
          <w:bCs/>
        </w:rPr>
        <w:t xml:space="preserve">2 = Below average </w:t>
      </w:r>
      <w:r w:rsidRPr="00256E28">
        <w:rPr>
          <w:rFonts w:ascii="Proxima Nova" w:hAnsi="Proxima Nova"/>
        </w:rPr>
        <w:t>(</w:t>
      </w:r>
      <w:r w:rsidR="002139BB" w:rsidRPr="00256E28">
        <w:rPr>
          <w:rFonts w:ascii="Proxima Nova" w:hAnsi="Proxima Nova"/>
        </w:rPr>
        <w:t>generally</w:t>
      </w:r>
      <w:r w:rsidRPr="00256E28">
        <w:rPr>
          <w:rFonts w:ascii="Proxima Nova" w:hAnsi="Proxima Nova"/>
        </w:rPr>
        <w:t xml:space="preserve"> does not meet the performance standard) </w:t>
      </w:r>
    </w:p>
    <w:p w:rsidR="0095720A" w:rsidRPr="00256E28" w:rsidRDefault="00CD41DE" w:rsidP="00CD41DE">
      <w:pPr>
        <w:pStyle w:val="NoSpacing"/>
        <w:rPr>
          <w:rFonts w:ascii="Proxima Nova" w:hAnsi="Proxima Nova"/>
        </w:rPr>
      </w:pPr>
      <w:r w:rsidRPr="00256E28">
        <w:rPr>
          <w:rFonts w:ascii="Proxima Nova" w:hAnsi="Proxima Nova"/>
          <w:b/>
          <w:bCs/>
        </w:rPr>
        <w:t xml:space="preserve">1 = Poor </w:t>
      </w:r>
      <w:r w:rsidRPr="00256E28">
        <w:rPr>
          <w:rFonts w:ascii="Proxima Nova" w:hAnsi="Proxima Nova"/>
        </w:rPr>
        <w:t xml:space="preserve">(rarely meets the performance standard) </w:t>
      </w:r>
    </w:p>
    <w:p w:rsidR="0080761E" w:rsidRPr="00256E28" w:rsidRDefault="0080761E" w:rsidP="00CD41DE">
      <w:pPr>
        <w:pStyle w:val="NoSpacing"/>
        <w:rPr>
          <w:rFonts w:ascii="Proxima Nova" w:hAnsi="Proxima Nova"/>
        </w:rPr>
        <w:sectPr w:rsidR="0080761E" w:rsidRPr="00256E28" w:rsidSect="0080761E">
          <w:headerReference w:type="even" r:id="rId8"/>
          <w:headerReference w:type="default" r:id="rId9"/>
          <w:footerReference w:type="default" r:id="rId10"/>
          <w:headerReference w:type="first" r:id="rId11"/>
          <w:pgSz w:w="12240" w:h="15840"/>
          <w:pgMar w:top="1440" w:right="1170" w:bottom="1440" w:left="1440" w:header="720" w:footer="975" w:gutter="0"/>
          <w:cols w:space="720"/>
          <w:docGrid w:linePitch="360"/>
        </w:sectPr>
      </w:pPr>
    </w:p>
    <w:p w:rsidR="00D30183" w:rsidRPr="00667A36" w:rsidRDefault="00D30183" w:rsidP="00D30183">
      <w:pPr>
        <w:pStyle w:val="Heading1"/>
        <w:rPr>
          <w:rFonts w:ascii="Proxima Nova" w:hAnsi="Proxima Nova"/>
          <w:b/>
        </w:rPr>
      </w:pPr>
      <w:r w:rsidRPr="00667A36">
        <w:rPr>
          <w:rFonts w:ascii="Proxima Nova" w:hAnsi="Proxima Nova"/>
          <w:b/>
        </w:rPr>
        <w:lastRenderedPageBreak/>
        <w:t>Linking Council’s Strategic Goals with the CAO’s Goals</w:t>
      </w:r>
    </w:p>
    <w:p w:rsidR="009A2C8F" w:rsidRPr="00256E28" w:rsidRDefault="00B16A82" w:rsidP="009A2C8F">
      <w:pPr>
        <w:rPr>
          <w:rFonts w:ascii="Proxima Nova" w:hAnsi="Proxima Nova"/>
        </w:rPr>
      </w:pPr>
      <w:r w:rsidRPr="00B16A82">
        <w:rPr>
          <w:rFonts w:ascii="Proxima Nova" w:hAnsi="Proxima Nova"/>
        </w:rPr>
        <w:t xml:space="preserve">The Strategic Plan was updated in </w:t>
      </w:r>
      <w:r w:rsidRPr="00DC50BC">
        <w:rPr>
          <w:rFonts w:ascii="Proxima Nova" w:hAnsi="Proxima Nova"/>
          <w:highlight w:val="yellow"/>
        </w:rPr>
        <w:t>December 20</w:t>
      </w:r>
      <w:r w:rsidR="00DC50BC" w:rsidRPr="00DC50BC">
        <w:rPr>
          <w:rFonts w:ascii="Proxima Nova" w:hAnsi="Proxima Nova"/>
          <w:highlight w:val="yellow"/>
        </w:rPr>
        <w:t>xx</w:t>
      </w:r>
      <w:r w:rsidRPr="00B16A82">
        <w:rPr>
          <w:rFonts w:ascii="Proxima Nova" w:hAnsi="Proxima Nova"/>
        </w:rPr>
        <w:t>.  The Operations Management area remains unchanged as part of the CAO overall tasks.  The support to council, mayor and legislative process has been added as it is a significant part of the CAO’s overall responsibility.</w:t>
      </w:r>
      <w:r w:rsidR="009A2C8F" w:rsidRPr="00256E28">
        <w:rPr>
          <w:rFonts w:ascii="Proxima Nova" w:hAnsi="Proxima Nova"/>
        </w:rPr>
        <w:t xml:space="preserve"> </w:t>
      </w:r>
    </w:p>
    <w:p w:rsidR="00211684" w:rsidRPr="00256E28" w:rsidRDefault="00211684" w:rsidP="009A2C8F">
      <w:pPr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Table 1: CAO Goals and Key Results Areas for [year]</w:t>
      </w:r>
    </w:p>
    <w:tbl>
      <w:tblPr>
        <w:tblStyle w:val="LightShading-Accent41"/>
        <w:tblW w:w="0" w:type="auto"/>
        <w:tblInd w:w="0" w:type="dxa"/>
        <w:tblLook w:val="04A0" w:firstRow="1" w:lastRow="0" w:firstColumn="1" w:lastColumn="0" w:noHBand="0" w:noVBand="1"/>
      </w:tblPr>
      <w:tblGrid>
        <w:gridCol w:w="2414"/>
        <w:gridCol w:w="2267"/>
        <w:gridCol w:w="1943"/>
        <w:gridCol w:w="1553"/>
        <w:gridCol w:w="1453"/>
      </w:tblGrid>
      <w:tr w:rsidR="00A956DE" w:rsidRPr="00651CA2" w:rsidTr="002643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Council’s Strategic Goal</w:t>
            </w:r>
          </w:p>
        </w:tc>
        <w:tc>
          <w:tcPr>
            <w:tcW w:w="0" w:type="auto"/>
            <w:hideMark/>
          </w:tcPr>
          <w:p w:rsidR="00A956DE" w:rsidRPr="00651CA2" w:rsidRDefault="00A956DE" w:rsidP="0026431D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CAO’s Goals for the Evaluation Year</w:t>
            </w:r>
          </w:p>
        </w:tc>
        <w:tc>
          <w:tcPr>
            <w:tcW w:w="0" w:type="auto"/>
            <w:hideMark/>
          </w:tcPr>
          <w:p w:rsidR="00A956DE" w:rsidRPr="00651CA2" w:rsidRDefault="00A956DE" w:rsidP="0026431D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Key Results Area for the CAO</w:t>
            </w:r>
          </w:p>
        </w:tc>
        <w:tc>
          <w:tcPr>
            <w:tcW w:w="0" w:type="auto"/>
            <w:hideMark/>
          </w:tcPr>
          <w:p w:rsidR="00A956DE" w:rsidRPr="00651CA2" w:rsidRDefault="00A956DE" w:rsidP="0026431D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Performance Metric</w:t>
            </w:r>
          </w:p>
        </w:tc>
        <w:tc>
          <w:tcPr>
            <w:tcW w:w="0" w:type="auto"/>
            <w:hideMark/>
          </w:tcPr>
          <w:p w:rsidR="00A956DE" w:rsidRPr="00651CA2" w:rsidRDefault="00A956DE" w:rsidP="0026431D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Target Completion Date</w:t>
            </w:r>
          </w:p>
        </w:tc>
      </w:tr>
      <w:tr w:rsidR="00A956DE" w:rsidRPr="00651CA2" w:rsidTr="002643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Operations Management</w:t>
            </w: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Accountability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Adaptability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Analytical Thinking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Communication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Decision Making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Leadership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Negotiation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Organizational &amp; Environmental Awareness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Planning and Organizing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Problem Solving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Resource and Fiscal Management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Results Orientation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Service Orientation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Strategic Thinking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Teamwork</w:t>
            </w: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</w:rPr>
            </w:pPr>
            <w:r w:rsidRPr="00651CA2">
              <w:rPr>
                <w:rFonts w:ascii="Proxima Nova" w:hAnsi="Proxima Nova" w:cs="Arial"/>
              </w:rPr>
              <w:t xml:space="preserve">Maintain an open, responsive relationship with Staff 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</w:rPr>
            </w:pPr>
            <w:r w:rsidRPr="00651CA2">
              <w:rPr>
                <w:rFonts w:ascii="Proxima Nova" w:hAnsi="Proxima Nova" w:cs="Arial"/>
              </w:rPr>
              <w:t>Support Staff in achieving their PD objectives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</w:rPr>
            </w:pPr>
            <w:r w:rsidRPr="00651CA2">
              <w:rPr>
                <w:rFonts w:ascii="Proxima Nova" w:hAnsi="Proxima Nova" w:cs="Arial"/>
              </w:rPr>
              <w:t>Co-ordinate and facilitate the flow of information between the Council and administration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</w:rPr>
            </w:pPr>
            <w:r w:rsidRPr="00651CA2">
              <w:rPr>
                <w:rFonts w:ascii="Proxima Nova" w:hAnsi="Proxima Nova" w:cs="Arial"/>
              </w:rPr>
              <w:t>Operations are on budget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  <w:r w:rsidRPr="00651CA2">
              <w:rPr>
                <w:rFonts w:ascii="Proxima Nova" w:hAnsi="Proxima Nova" w:cs="Arial"/>
              </w:rPr>
              <w:t>Capital Projects are on budget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On-going</w:t>
            </w:r>
          </w:p>
        </w:tc>
      </w:tr>
      <w:tr w:rsidR="00A956DE" w:rsidRPr="00651CA2" w:rsidTr="002643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Strategic Plan Goals</w:t>
            </w:r>
          </w:p>
        </w:tc>
      </w:tr>
      <w:tr w:rsidR="00A956DE" w:rsidRPr="00651CA2" w:rsidTr="002643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Redevelop the former Kings County Academy Land</w:t>
            </w:r>
          </w:p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Negotiate sale of land with developer selected by Council.  Monitor development once the land is sold and report to Council.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Complete the regional recreation needs assessment</w:t>
            </w:r>
          </w:p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 xml:space="preserve">Monitor the completion of the </w:t>
            </w:r>
            <w:proofErr w:type="gramStart"/>
            <w:r w:rsidRPr="00651CA2">
              <w:rPr>
                <w:rFonts w:ascii="Proxima Nova" w:hAnsi="Proxima Nova"/>
              </w:rPr>
              <w:t>needs</w:t>
            </w:r>
            <w:proofErr w:type="gramEnd"/>
            <w:r w:rsidRPr="00651CA2">
              <w:rPr>
                <w:rFonts w:ascii="Proxima Nova" w:hAnsi="Proxima Nova"/>
              </w:rPr>
              <w:t xml:space="preserve"> assessment.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Ensure that Council is informed by Recreation Director of progress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Finalize the municipal plan strategy and land use planning review</w:t>
            </w:r>
          </w:p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Monitor the completion of the MPS and LUB.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Ensure that Council is informed by Planning Director of progress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Formalize a residential housing strategy</w:t>
            </w:r>
          </w:p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 xml:space="preserve">Assist councils in the development of a housing strategy. 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lastRenderedPageBreak/>
              <w:t>Consider the Statements of Provincial Interest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Consider new MPS and LUB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Consider needs of Kentville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Engage developers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Engage Planning Staff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Create an active transportation plan</w:t>
            </w:r>
          </w:p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 xml:space="preserve">Assist councils in the development of an Active Transportation plan. 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Consider the Statements of Provincial Interest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Consider Provincial direction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Consider FCM resolution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Consider needs of Kentville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Engage Recreation Staff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Support to Council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Provide timely updates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Ensure council is briefed on department work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Follow-up with issues from citizens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Provide necessary information for decision making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Support legislative process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Support to Committees/IMSA</w:t>
            </w: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Provide timely updates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Ensure council is briefed on committee work affecting the Town</w:t>
            </w:r>
          </w:p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Provide necessary information for decision making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A956DE" w:rsidRPr="00651CA2" w:rsidRDefault="00A956DE" w:rsidP="0026431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  <w:tr w:rsidR="00A956DE" w:rsidRPr="00651CA2" w:rsidTr="002643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nil"/>
              <w:bottom w:val="single" w:sz="8" w:space="0" w:color="8064A2" w:themeColor="accent4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Support to Mayor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8064A2" w:themeColor="accent4"/>
              <w:right w:val="nil"/>
            </w:tcBorders>
            <w:hideMark/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Provide daily updates on operational issues affecting the budget or council decision making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Brief on department work affecting the budget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Follow-up with issues from citizens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lastRenderedPageBreak/>
              <w:t>Provide necessary information and guidance for decision making</w:t>
            </w:r>
          </w:p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  <w:r w:rsidRPr="00651CA2">
              <w:rPr>
                <w:rFonts w:ascii="Proxima Nova" w:hAnsi="Proxima Nova"/>
              </w:rPr>
              <w:t>Support policy making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8064A2" w:themeColor="accent4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8064A2" w:themeColor="accent4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8064A2" w:themeColor="accent4"/>
              <w:right w:val="nil"/>
            </w:tcBorders>
          </w:tcPr>
          <w:p w:rsidR="00A956DE" w:rsidRPr="00651CA2" w:rsidRDefault="00A956DE" w:rsidP="0026431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roxima Nova" w:hAnsi="Proxima Nova"/>
              </w:rPr>
            </w:pPr>
          </w:p>
        </w:tc>
      </w:tr>
    </w:tbl>
    <w:p w:rsidR="009A2C8F" w:rsidRPr="00256E28" w:rsidRDefault="009A2C8F" w:rsidP="00D30183">
      <w:pPr>
        <w:rPr>
          <w:rFonts w:ascii="Proxima Nova" w:hAnsi="Proxima Nova"/>
        </w:rPr>
      </w:pPr>
    </w:p>
    <w:p w:rsidR="009A2C8F" w:rsidRPr="00256E28" w:rsidRDefault="009A2C8F" w:rsidP="00BE5C25">
      <w:pPr>
        <w:pStyle w:val="Heading1"/>
        <w:rPr>
          <w:rFonts w:ascii="Proxima Nova" w:hAnsi="Proxima Nova"/>
        </w:rPr>
        <w:sectPr w:rsidR="009A2C8F" w:rsidRPr="00256E28" w:rsidSect="001E62FA">
          <w:headerReference w:type="even" r:id="rId12"/>
          <w:headerReference w:type="default" r:id="rId13"/>
          <w:headerReference w:type="first" r:id="rId14"/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BE5C25" w:rsidRPr="00256E28" w:rsidRDefault="0080761E" w:rsidP="00DE6C2F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Staff Effectiveness</w:t>
      </w:r>
    </w:p>
    <w:p w:rsidR="00BA7D8C" w:rsidRPr="00256E28" w:rsidRDefault="0080761E" w:rsidP="00667A36">
      <w:pPr>
        <w:pStyle w:val="Heading2"/>
        <w:spacing w:before="120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Promotes the Development and Performance of Staff and Employees</w:t>
      </w:r>
      <w:r w:rsidR="001C49CC" w:rsidRPr="00256E28">
        <w:rPr>
          <w:rFonts w:ascii="Proxima Nova" w:hAnsi="Proxima Nova"/>
          <w:sz w:val="24"/>
          <w:szCs w:val="24"/>
        </w:rPr>
        <w:t xml:space="preserve"> Throughout the Organization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2410"/>
        <w:gridCol w:w="6506"/>
      </w:tblGrid>
      <w:tr w:rsidR="00326C63" w:rsidRPr="00256E28" w:rsidTr="00DC50BC">
        <w:tc>
          <w:tcPr>
            <w:tcW w:w="704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410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Coaching/Mentoring:</w:t>
            </w:r>
          </w:p>
        </w:tc>
        <w:tc>
          <w:tcPr>
            <w:tcW w:w="6506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>Provides direction, support, and feedback to enable others to meet their full potential.</w:t>
            </w:r>
          </w:p>
        </w:tc>
      </w:tr>
      <w:tr w:rsidR="00326C63" w:rsidRPr="00256E28" w:rsidTr="00DC50BC">
        <w:tc>
          <w:tcPr>
            <w:tcW w:w="704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410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Coaching/Mentoring:</w:t>
            </w:r>
          </w:p>
        </w:tc>
        <w:tc>
          <w:tcPr>
            <w:tcW w:w="6506" w:type="dxa"/>
          </w:tcPr>
          <w:p w:rsidR="00326C63" w:rsidRPr="00256E28" w:rsidRDefault="00326C63" w:rsidP="00326C63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Exercises knowledge of feedback techniques, ability to assess performance and identify others’ developmental needs to coach and mentor staff and employees</w:t>
            </w:r>
            <w:r w:rsidRPr="00256E28">
              <w:rPr>
                <w:rFonts w:ascii="Proxima Nova" w:hAnsi="Proxima Nova"/>
                <w:noProof/>
              </w:rPr>
              <w:t xml:space="preserve"> throughout the organization.</w:t>
            </w:r>
          </w:p>
        </w:tc>
      </w:tr>
      <w:tr w:rsidR="00326C63" w:rsidRPr="00256E28" w:rsidTr="00DC50BC">
        <w:tc>
          <w:tcPr>
            <w:tcW w:w="704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410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Team Leadership:</w:t>
            </w:r>
          </w:p>
        </w:tc>
        <w:tc>
          <w:tcPr>
            <w:tcW w:w="6506" w:type="dxa"/>
          </w:tcPr>
          <w:p w:rsidR="00326C63" w:rsidRPr="00256E28" w:rsidRDefault="00326C63" w:rsidP="00326C63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Facilitates and leads teamwork by demonstrating ability to direct and coordinate group efforts.</w:t>
            </w:r>
          </w:p>
        </w:tc>
      </w:tr>
      <w:tr w:rsidR="00326C63" w:rsidRPr="00256E28" w:rsidTr="00DC50BC">
        <w:tc>
          <w:tcPr>
            <w:tcW w:w="704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410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Empowerment:</w:t>
            </w:r>
          </w:p>
        </w:tc>
        <w:tc>
          <w:tcPr>
            <w:tcW w:w="6506" w:type="dxa"/>
          </w:tcPr>
          <w:p w:rsidR="00326C63" w:rsidRPr="00256E28" w:rsidRDefault="00326C63" w:rsidP="00326C63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Creates a work environment that encourages responsibility and decision-making at all organizational levels by sharing authority and removing barriers to creativity.</w:t>
            </w:r>
          </w:p>
        </w:tc>
      </w:tr>
      <w:tr w:rsidR="00326C63" w:rsidRPr="00256E28" w:rsidTr="00DC50BC">
        <w:tc>
          <w:tcPr>
            <w:tcW w:w="704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410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Delegating:</w:t>
            </w:r>
          </w:p>
        </w:tc>
        <w:tc>
          <w:tcPr>
            <w:tcW w:w="6506" w:type="dxa"/>
          </w:tcPr>
          <w:p w:rsidR="00326C63" w:rsidRPr="00256E28" w:rsidRDefault="00326C63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>Assigns responsibility to others by defining expectations, providing direction and support, and evaluating results.</w:t>
            </w:r>
          </w:p>
        </w:tc>
      </w:tr>
      <w:tr w:rsidR="0046758D" w:rsidRPr="00256E28" w:rsidTr="00DC50BC">
        <w:tc>
          <w:tcPr>
            <w:tcW w:w="704" w:type="dxa"/>
          </w:tcPr>
          <w:p w:rsidR="0046758D" w:rsidRPr="00256E28" w:rsidRDefault="00DE6C2F" w:rsidP="00BA7D8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410" w:type="dxa"/>
          </w:tcPr>
          <w:p w:rsidR="0046758D" w:rsidRPr="00256E28" w:rsidRDefault="00DE6C2F" w:rsidP="00BA7D8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506" w:type="dxa"/>
          </w:tcPr>
          <w:p w:rsidR="0046758D" w:rsidRPr="00256E28" w:rsidRDefault="00DE6C2F" w:rsidP="00BA7D8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46758D" w:rsidRPr="00256E28" w:rsidTr="00DC50BC">
        <w:tc>
          <w:tcPr>
            <w:tcW w:w="9620" w:type="dxa"/>
            <w:gridSpan w:val="3"/>
          </w:tcPr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46758D" w:rsidRPr="00256E28" w:rsidTr="00DC50BC">
        <w:trPr>
          <w:trHeight w:val="369"/>
        </w:trPr>
        <w:tc>
          <w:tcPr>
            <w:tcW w:w="3114" w:type="dxa"/>
            <w:gridSpan w:val="2"/>
          </w:tcPr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506" w:type="dxa"/>
          </w:tcPr>
          <w:p w:rsidR="00667A36" w:rsidRPr="00256E28" w:rsidRDefault="00667A36" w:rsidP="00BA7D8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46758D" w:rsidRPr="00256E28" w:rsidTr="00DC50BC">
        <w:trPr>
          <w:trHeight w:val="80"/>
        </w:trPr>
        <w:tc>
          <w:tcPr>
            <w:tcW w:w="3114" w:type="dxa"/>
            <w:gridSpan w:val="2"/>
          </w:tcPr>
          <w:p w:rsidR="0046758D" w:rsidRPr="00256E28" w:rsidRDefault="0046758D" w:rsidP="0046758D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506" w:type="dxa"/>
          </w:tcPr>
          <w:p w:rsidR="00667A36" w:rsidRPr="00256E28" w:rsidRDefault="00667A36" w:rsidP="00BA7D8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757867" w:rsidRPr="00256E28" w:rsidRDefault="00757867" w:rsidP="00DE6C2F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Policy Facilitation</w:t>
      </w:r>
    </w:p>
    <w:p w:rsidR="00757867" w:rsidRPr="00256E28" w:rsidRDefault="00757867" w:rsidP="00757867">
      <w:pPr>
        <w:pStyle w:val="Heading2"/>
        <w:spacing w:before="80" w:after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 xml:space="preserve">Helps Elected Officials and Other Community Actors Identify, Work Toward, </w:t>
      </w:r>
    </w:p>
    <w:p w:rsidR="00757867" w:rsidRPr="00256E28" w:rsidRDefault="00757867" w:rsidP="00757867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 xml:space="preserve">and Achieve Common Goals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2458"/>
        <w:gridCol w:w="135"/>
        <w:gridCol w:w="6181"/>
      </w:tblGrid>
      <w:tr w:rsidR="00757867" w:rsidRPr="00256E28" w:rsidTr="00667A36">
        <w:tc>
          <w:tcPr>
            <w:tcW w:w="903" w:type="dxa"/>
          </w:tcPr>
          <w:p w:rsidR="00757867" w:rsidRPr="00256E28" w:rsidRDefault="0075786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40" w:type="dxa"/>
            <w:gridSpan w:val="2"/>
          </w:tcPr>
          <w:p w:rsidR="00757867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Facilitative Leadership</w:t>
            </w:r>
            <w:r w:rsidR="00757867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603" w:type="dxa"/>
          </w:tcPr>
          <w:p w:rsidR="00757867" w:rsidRPr="00256E28" w:rsidRDefault="00C204AB" w:rsidP="00667A36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>Builds cooperation and consensus within diverse groups, helping them identify commong goals and act effectively to achieve them.</w:t>
            </w:r>
          </w:p>
        </w:tc>
      </w:tr>
      <w:tr w:rsidR="00757867" w:rsidRPr="00256E28" w:rsidTr="00667A36">
        <w:tc>
          <w:tcPr>
            <w:tcW w:w="903" w:type="dxa"/>
          </w:tcPr>
          <w:p w:rsidR="00757867" w:rsidRPr="00256E28" w:rsidRDefault="0075786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40" w:type="dxa"/>
            <w:gridSpan w:val="2"/>
          </w:tcPr>
          <w:p w:rsidR="00757867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Facilitative Leadership:</w:t>
            </w:r>
          </w:p>
        </w:tc>
        <w:tc>
          <w:tcPr>
            <w:tcW w:w="6603" w:type="dxa"/>
          </w:tcPr>
          <w:p w:rsidR="00757867" w:rsidRPr="00256E28" w:rsidRDefault="00C204AB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Recognizes interdependent relationships and multiple causes of community issues and anticipates the consequences of policy decisions.</w:t>
            </w:r>
          </w:p>
        </w:tc>
      </w:tr>
      <w:tr w:rsidR="00757867" w:rsidRPr="00256E28" w:rsidTr="00667A36">
        <w:tc>
          <w:tcPr>
            <w:tcW w:w="903" w:type="dxa"/>
          </w:tcPr>
          <w:p w:rsidR="00757867" w:rsidRPr="00256E28" w:rsidRDefault="0075786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40" w:type="dxa"/>
            <w:gridSpan w:val="2"/>
          </w:tcPr>
          <w:p w:rsidR="00757867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Facilitating Council Effectiveness:</w:t>
            </w:r>
          </w:p>
        </w:tc>
        <w:tc>
          <w:tcPr>
            <w:tcW w:w="6603" w:type="dxa"/>
          </w:tcPr>
          <w:p w:rsidR="00757867" w:rsidRPr="00256E28" w:rsidRDefault="00C204AB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Helps elected officials develop a policy agenda that can be implemented effectively and that serves the best interest of the community (requires knowledge of role/authority relationships between elected and appointed officials).</w:t>
            </w:r>
          </w:p>
        </w:tc>
      </w:tr>
      <w:tr w:rsidR="00757867" w:rsidRPr="00256E28" w:rsidTr="00667A36">
        <w:tc>
          <w:tcPr>
            <w:tcW w:w="903" w:type="dxa"/>
          </w:tcPr>
          <w:p w:rsidR="00757867" w:rsidRPr="00256E28" w:rsidRDefault="0075786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40" w:type="dxa"/>
            <w:gridSpan w:val="2"/>
          </w:tcPr>
          <w:p w:rsidR="00757867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Facilitating Council Effectiveness:</w:t>
            </w:r>
          </w:p>
        </w:tc>
        <w:tc>
          <w:tcPr>
            <w:tcW w:w="6603" w:type="dxa"/>
          </w:tcPr>
          <w:p w:rsidR="00757867" w:rsidRPr="00256E28" w:rsidRDefault="00C204AB" w:rsidP="00C204AB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Demonstrates skill in responsibly following the lead of others when appropriate, and communicating sound information and recommendations when appropriate. </w:t>
            </w:r>
          </w:p>
        </w:tc>
      </w:tr>
      <w:tr w:rsidR="00757867" w:rsidRPr="00256E28" w:rsidTr="00667A36">
        <w:tc>
          <w:tcPr>
            <w:tcW w:w="903" w:type="dxa"/>
          </w:tcPr>
          <w:p w:rsidR="00757867" w:rsidRPr="00256E28" w:rsidRDefault="0075786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40" w:type="dxa"/>
            <w:gridSpan w:val="2"/>
          </w:tcPr>
          <w:p w:rsidR="00757867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Mediation/Negotiation:</w:t>
            </w:r>
          </w:p>
        </w:tc>
        <w:tc>
          <w:tcPr>
            <w:tcW w:w="6603" w:type="dxa"/>
          </w:tcPr>
          <w:p w:rsidR="00757867" w:rsidRPr="00256E28" w:rsidRDefault="00C204AB" w:rsidP="00667A36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 xml:space="preserve">Acts as a neutral party in the resolution of policy disputes (requires knowledge </w:t>
            </w:r>
            <w:r w:rsidR="00667A36">
              <w:rPr>
                <w:rFonts w:ascii="Proxima Nova" w:hAnsi="Proxima Nova"/>
                <w:noProof/>
              </w:rPr>
              <w:t>and</w:t>
            </w:r>
            <w:r w:rsidRPr="00256E28">
              <w:rPr>
                <w:rFonts w:ascii="Proxima Nova" w:hAnsi="Proxima Nova"/>
                <w:noProof/>
              </w:rPr>
              <w:t xml:space="preserve"> skill in </w:t>
            </w:r>
            <w:r w:rsidR="00667A36">
              <w:rPr>
                <w:rFonts w:ascii="Proxima Nova" w:hAnsi="Proxima Nova"/>
                <w:noProof/>
              </w:rPr>
              <w:t>mediation/negotiation</w:t>
            </w:r>
            <w:r w:rsidRPr="00256E28">
              <w:rPr>
                <w:rFonts w:ascii="Proxima Nova" w:hAnsi="Proxima Nova"/>
                <w:noProof/>
              </w:rPr>
              <w:t>).</w:t>
            </w:r>
          </w:p>
        </w:tc>
      </w:tr>
      <w:tr w:rsidR="00DE6C2F" w:rsidRPr="00256E28" w:rsidTr="00667A36">
        <w:tc>
          <w:tcPr>
            <w:tcW w:w="903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340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603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31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739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31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739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C204AB" w:rsidRPr="00256E28" w:rsidRDefault="00C204AB" w:rsidP="00C204AB">
      <w:pPr>
        <w:pStyle w:val="Heading1"/>
        <w:rPr>
          <w:rFonts w:ascii="Proxima Nova" w:hAnsi="Proxima Nova"/>
        </w:rPr>
        <w:sectPr w:rsidR="00C204AB" w:rsidRPr="00256E28" w:rsidSect="00DC50BC">
          <w:pgSz w:w="12240" w:h="15840"/>
          <w:pgMar w:top="348" w:right="1170" w:bottom="1153" w:left="1440" w:header="720" w:footer="720" w:gutter="0"/>
          <w:cols w:space="720"/>
          <w:docGrid w:linePitch="360"/>
        </w:sectPr>
      </w:pPr>
    </w:p>
    <w:p w:rsidR="003E1F43" w:rsidRPr="00256E28" w:rsidRDefault="003E1F43" w:rsidP="003E1F43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Functional and Operational Expertise and Planning</w:t>
      </w:r>
    </w:p>
    <w:p w:rsidR="003E1F43" w:rsidRPr="00256E28" w:rsidRDefault="003E1F43" w:rsidP="003E1F43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(Requires Knowledge of Service Areas and Delivery Options)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0"/>
        <w:gridCol w:w="2411"/>
        <w:gridCol w:w="154"/>
        <w:gridCol w:w="6195"/>
      </w:tblGrid>
      <w:tr w:rsidR="003E1F43" w:rsidRPr="00256E28" w:rsidTr="00667A36">
        <w:tc>
          <w:tcPr>
            <w:tcW w:w="906" w:type="dxa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33" w:type="dxa"/>
            <w:gridSpan w:val="2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Functional/Operational Expertise:</w:t>
            </w:r>
          </w:p>
        </w:tc>
        <w:tc>
          <w:tcPr>
            <w:tcW w:w="6607" w:type="dxa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Understands the basic principles of service delivery in functional areas such as public safety, community and economic development, human and social services, administrative services, and public works.</w:t>
            </w:r>
          </w:p>
        </w:tc>
      </w:tr>
      <w:tr w:rsidR="003E1F43" w:rsidRPr="00256E28" w:rsidTr="00667A36">
        <w:tc>
          <w:tcPr>
            <w:tcW w:w="906" w:type="dxa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33" w:type="dxa"/>
            <w:gridSpan w:val="2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Operational Planning:</w:t>
            </w:r>
          </w:p>
        </w:tc>
        <w:tc>
          <w:tcPr>
            <w:tcW w:w="6607" w:type="dxa"/>
          </w:tcPr>
          <w:p w:rsidR="003E1F43" w:rsidRPr="00256E28" w:rsidRDefault="003E1F43" w:rsidP="00CD41DE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Anticipates future needs.</w:t>
            </w:r>
          </w:p>
        </w:tc>
      </w:tr>
      <w:tr w:rsidR="003E1F43" w:rsidRPr="00256E28" w:rsidTr="00667A36">
        <w:tc>
          <w:tcPr>
            <w:tcW w:w="906" w:type="dxa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33" w:type="dxa"/>
            <w:gridSpan w:val="2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Operational Planning:</w:t>
            </w:r>
          </w:p>
        </w:tc>
        <w:tc>
          <w:tcPr>
            <w:tcW w:w="6607" w:type="dxa"/>
          </w:tcPr>
          <w:p w:rsidR="003E1F43" w:rsidRPr="00256E28" w:rsidRDefault="003E1F43" w:rsidP="00CD41DE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Organizes work operations and establishes timetables for work units or projects</w:t>
            </w:r>
          </w:p>
        </w:tc>
      </w:tr>
      <w:tr w:rsidR="003E1F43" w:rsidRPr="00256E28" w:rsidTr="00667A36">
        <w:tc>
          <w:tcPr>
            <w:tcW w:w="906" w:type="dxa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33" w:type="dxa"/>
            <w:gridSpan w:val="2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Operational Planning:</w:t>
            </w:r>
          </w:p>
        </w:tc>
        <w:tc>
          <w:tcPr>
            <w:tcW w:w="6607" w:type="dxa"/>
          </w:tcPr>
          <w:p w:rsidR="003E1F43" w:rsidRPr="00256E28" w:rsidRDefault="003E1F43" w:rsidP="00CD41DE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Demonstrates knowledge of technological advances, trends, and changing standards.</w:t>
            </w:r>
          </w:p>
        </w:tc>
      </w:tr>
      <w:tr w:rsidR="003E1F43" w:rsidRPr="00256E28" w:rsidTr="00667A36">
        <w:tc>
          <w:tcPr>
            <w:tcW w:w="906" w:type="dxa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333" w:type="dxa"/>
            <w:gridSpan w:val="2"/>
          </w:tcPr>
          <w:p w:rsidR="003E1F43" w:rsidRPr="00256E28" w:rsidRDefault="003E1F43" w:rsidP="00CD41DE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Operational Planning:</w:t>
            </w:r>
          </w:p>
        </w:tc>
        <w:tc>
          <w:tcPr>
            <w:tcW w:w="6607" w:type="dxa"/>
          </w:tcPr>
          <w:p w:rsidR="003E1F43" w:rsidRPr="00256E28" w:rsidRDefault="003E1F43" w:rsidP="00CD41DE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Predicts the impact of service delivery decisions.</w:t>
            </w:r>
          </w:p>
        </w:tc>
      </w:tr>
      <w:tr w:rsidR="00DE6C2F" w:rsidRPr="00256E28" w:rsidTr="00667A36">
        <w:tc>
          <w:tcPr>
            <w:tcW w:w="906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333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607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3103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743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3103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743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C204AB" w:rsidRPr="00256E28" w:rsidRDefault="00C204AB" w:rsidP="00DE6C2F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Service Delivery Management</w:t>
      </w:r>
    </w:p>
    <w:p w:rsidR="00C204AB" w:rsidRPr="00256E28" w:rsidRDefault="00C204AB" w:rsidP="00C204AB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Maintains a Consistently High Level of Quality in Staff Work, Operational Pr</w:t>
      </w:r>
      <w:r w:rsidR="002139BB" w:rsidRPr="00256E28">
        <w:rPr>
          <w:rFonts w:ascii="Proxima Nova" w:hAnsi="Proxima Nova"/>
          <w:sz w:val="24"/>
          <w:szCs w:val="24"/>
        </w:rPr>
        <w:t xml:space="preserve">ocedures, and Service Delivery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8"/>
        <w:gridCol w:w="2051"/>
        <w:gridCol w:w="134"/>
        <w:gridCol w:w="6537"/>
      </w:tblGrid>
      <w:tr w:rsidR="00C204AB" w:rsidRPr="00256E28" w:rsidTr="00667A36">
        <w:tc>
          <w:tcPr>
            <w:tcW w:w="918" w:type="dxa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Citizen Services</w:t>
            </w:r>
          </w:p>
        </w:tc>
        <w:tc>
          <w:tcPr>
            <w:tcW w:w="6721" w:type="dxa"/>
          </w:tcPr>
          <w:p w:rsidR="00C204AB" w:rsidRPr="00256E28" w:rsidRDefault="00254659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 xml:space="preserve">Is an effective ambassador for the municipality by speaking at conferences and community events as </w:t>
            </w:r>
            <w:r w:rsidR="00993718" w:rsidRPr="00256E28">
              <w:rPr>
                <w:rFonts w:ascii="Proxima Nova" w:hAnsi="Proxima Nova"/>
              </w:rPr>
              <w:t>requested?</w:t>
            </w:r>
          </w:p>
        </w:tc>
      </w:tr>
      <w:tr w:rsidR="00254659" w:rsidRPr="00256E28" w:rsidTr="00667A36">
        <w:tc>
          <w:tcPr>
            <w:tcW w:w="918" w:type="dxa"/>
          </w:tcPr>
          <w:p w:rsidR="00254659" w:rsidRPr="00256E28" w:rsidRDefault="00254659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54659" w:rsidRPr="00256E28" w:rsidRDefault="00254659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Citizen Services</w:t>
            </w:r>
          </w:p>
        </w:tc>
        <w:tc>
          <w:tcPr>
            <w:tcW w:w="6721" w:type="dxa"/>
          </w:tcPr>
          <w:p w:rsidR="00254659" w:rsidRPr="00256E28" w:rsidRDefault="00254659" w:rsidP="001352AD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Supports Council in developing plans and initiatives to promote and serve community interests.</w:t>
            </w:r>
          </w:p>
        </w:tc>
      </w:tr>
      <w:tr w:rsidR="00C204AB" w:rsidRPr="00256E28" w:rsidTr="00667A36">
        <w:tc>
          <w:tcPr>
            <w:tcW w:w="918" w:type="dxa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Performance Measurement</w:t>
            </w:r>
          </w:p>
        </w:tc>
        <w:tc>
          <w:tcPr>
            <w:tcW w:w="6721" w:type="dxa"/>
          </w:tcPr>
          <w:p w:rsidR="00C204AB" w:rsidRPr="00256E28" w:rsidRDefault="00254659" w:rsidP="001352AD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Enhance performance measurement and improve the overall quality and accuracy of performance measures in the business plan.</w:t>
            </w:r>
          </w:p>
        </w:tc>
      </w:tr>
      <w:tr w:rsidR="00C204AB" w:rsidRPr="00256E28" w:rsidTr="00667A36">
        <w:tc>
          <w:tcPr>
            <w:tcW w:w="918" w:type="dxa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Performance Management</w:t>
            </w:r>
          </w:p>
        </w:tc>
        <w:tc>
          <w:tcPr>
            <w:tcW w:w="6721" w:type="dxa"/>
          </w:tcPr>
          <w:p w:rsidR="00C204AB" w:rsidRPr="00256E28" w:rsidRDefault="001352AD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Develops leaders through regular coaching, career planning and proactive performance management.</w:t>
            </w:r>
          </w:p>
        </w:tc>
      </w:tr>
      <w:tr w:rsidR="00C204AB" w:rsidRPr="00256E28" w:rsidTr="00667A36">
        <w:tc>
          <w:tcPr>
            <w:tcW w:w="918" w:type="dxa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C204AB" w:rsidRPr="00256E28" w:rsidRDefault="00C204A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b/>
              </w:rPr>
              <w:t>Quality Assurance</w:t>
            </w:r>
          </w:p>
        </w:tc>
        <w:tc>
          <w:tcPr>
            <w:tcW w:w="6721" w:type="dxa"/>
          </w:tcPr>
          <w:p w:rsidR="00C204AB" w:rsidRPr="00256E28" w:rsidRDefault="00254659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Ensures actions taken and results achieved are consistent with the values and environment desired by municipal residents.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6D4A2E" w:rsidRPr="00256E28" w:rsidRDefault="006D4A2E" w:rsidP="0078780A">
      <w:pPr>
        <w:pStyle w:val="Heading1"/>
        <w:rPr>
          <w:rFonts w:ascii="Proxima Nova" w:hAnsi="Proxima Nova"/>
        </w:rPr>
        <w:sectPr w:rsidR="006D4A2E" w:rsidRPr="00256E28" w:rsidSect="001E62FA"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78780A" w:rsidRPr="00256E28" w:rsidRDefault="0078780A" w:rsidP="0078780A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Strategic Leadership</w:t>
      </w:r>
    </w:p>
    <w:p w:rsidR="0078780A" w:rsidRPr="00256E28" w:rsidRDefault="0078780A" w:rsidP="0078780A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Sets an Example that Urges the Organization and the Community Toward Experimentation, Change, Creative Problem Solving, and Prompt Action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7"/>
        <w:gridCol w:w="2054"/>
        <w:gridCol w:w="134"/>
        <w:gridCol w:w="6535"/>
      </w:tblGrid>
      <w:tr w:rsidR="0078780A" w:rsidRPr="00256E28" w:rsidTr="00667A36">
        <w:tc>
          <w:tcPr>
            <w:tcW w:w="918" w:type="dxa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Initiative/Risk Taking:</w:t>
            </w:r>
          </w:p>
        </w:tc>
        <w:tc>
          <w:tcPr>
            <w:tcW w:w="6721" w:type="dxa"/>
          </w:tcPr>
          <w:p w:rsidR="0078780A" w:rsidRPr="00256E28" w:rsidRDefault="00FA2C4E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Demonstrates a personal orientation toward action and accepting responsibility for the results; resists the status quo and removes stumbling blocks that delay progress toward goals.</w:t>
            </w:r>
          </w:p>
        </w:tc>
      </w:tr>
      <w:tr w:rsidR="0078780A" w:rsidRPr="00256E28" w:rsidTr="00667A36">
        <w:tc>
          <w:tcPr>
            <w:tcW w:w="918" w:type="dxa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Vision:</w:t>
            </w:r>
          </w:p>
        </w:tc>
        <w:tc>
          <w:tcPr>
            <w:tcW w:w="6721" w:type="dxa"/>
          </w:tcPr>
          <w:p w:rsidR="0078780A" w:rsidRPr="00256E28" w:rsidRDefault="00FA2C4E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Conceptualizes an ideal future state and communicates it to the organization and the community.</w:t>
            </w:r>
          </w:p>
        </w:tc>
      </w:tr>
      <w:tr w:rsidR="0078780A" w:rsidRPr="00256E28" w:rsidTr="00667A36">
        <w:tc>
          <w:tcPr>
            <w:tcW w:w="918" w:type="dxa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Creativity:</w:t>
            </w:r>
          </w:p>
        </w:tc>
        <w:tc>
          <w:tcPr>
            <w:tcW w:w="6721" w:type="dxa"/>
          </w:tcPr>
          <w:p w:rsidR="0078780A" w:rsidRPr="00256E28" w:rsidRDefault="00FA2C4E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>Applies existing ideas and practices to new situations.</w:t>
            </w:r>
          </w:p>
        </w:tc>
      </w:tr>
      <w:tr w:rsidR="0078780A" w:rsidRPr="00256E28" w:rsidTr="00667A36">
        <w:tc>
          <w:tcPr>
            <w:tcW w:w="918" w:type="dxa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Innovation:</w:t>
            </w:r>
          </w:p>
        </w:tc>
        <w:tc>
          <w:tcPr>
            <w:tcW w:w="6721" w:type="dxa"/>
          </w:tcPr>
          <w:p w:rsidR="0078780A" w:rsidRPr="00256E28" w:rsidRDefault="00FA2C4E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Develops new ideas or practices.</w:t>
            </w:r>
          </w:p>
        </w:tc>
      </w:tr>
      <w:tr w:rsidR="0078780A" w:rsidRPr="00256E28" w:rsidTr="00667A36">
        <w:tc>
          <w:tcPr>
            <w:tcW w:w="918" w:type="dxa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8780A" w:rsidRPr="00256E28" w:rsidRDefault="0078780A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Technological Literacy:</w:t>
            </w:r>
          </w:p>
        </w:tc>
        <w:tc>
          <w:tcPr>
            <w:tcW w:w="6721" w:type="dxa"/>
          </w:tcPr>
          <w:p w:rsidR="0078780A" w:rsidRPr="00256E28" w:rsidRDefault="00FA2C4E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Demonstrates an understanding of information technology and ensures that it is incorporated appropriately in lans to improve service delivery, information sharing, organizational communication, and citizen access.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667A36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FA2C4E" w:rsidRPr="00256E28" w:rsidRDefault="00FA2C4E" w:rsidP="00DE6C2F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Democratic Advocacy and Citizen Participation</w:t>
      </w:r>
    </w:p>
    <w:p w:rsidR="00FA2C4E" w:rsidRPr="00256E28" w:rsidRDefault="00FA2C4E" w:rsidP="00FA2C4E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Demonstrates a Commitment to Democratic Principles by Respecting Elected Officials, Community Interest Groups, and the Decision-making Process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6"/>
        <w:gridCol w:w="2050"/>
        <w:gridCol w:w="134"/>
        <w:gridCol w:w="6540"/>
      </w:tblGrid>
      <w:tr w:rsidR="00FA2C4E" w:rsidRPr="00256E28" w:rsidTr="00667A36">
        <w:tc>
          <w:tcPr>
            <w:tcW w:w="918" w:type="dxa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Democratic Advocacy</w:t>
            </w:r>
            <w:r w:rsidR="00211B2C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FA2C4E" w:rsidRPr="00256E28" w:rsidRDefault="00FA2C4E" w:rsidP="00FA2C4E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Fosters the values and integrity of representative government and local democracy through action and example.</w:t>
            </w:r>
          </w:p>
        </w:tc>
      </w:tr>
      <w:tr w:rsidR="00FA2C4E" w:rsidRPr="00256E28" w:rsidTr="00667A36">
        <w:tc>
          <w:tcPr>
            <w:tcW w:w="918" w:type="dxa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Democratic Advocacy</w:t>
            </w:r>
            <w:r w:rsidR="00211B2C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FA2C4E" w:rsidRPr="00256E28" w:rsidRDefault="00FA2C4E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Ensures the effective participation of local government in the intergovernmental system (requires knowledge and skill in intergovernmental relations).</w:t>
            </w:r>
          </w:p>
        </w:tc>
      </w:tr>
      <w:tr w:rsidR="00FA2C4E" w:rsidRPr="00256E28" w:rsidTr="00667A36">
        <w:tc>
          <w:tcPr>
            <w:tcW w:w="918" w:type="dxa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Citizen Participation</w:t>
            </w:r>
            <w:r w:rsidR="00211B2C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FA2C4E" w:rsidRPr="00256E28" w:rsidRDefault="00FA2C4E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Recognizes the right of citizens to influence local decisions and promote active citizen involvement in local governance.</w:t>
            </w:r>
          </w:p>
        </w:tc>
      </w:tr>
      <w:tr w:rsidR="00FA2C4E" w:rsidRPr="00256E28" w:rsidTr="00667A36">
        <w:tc>
          <w:tcPr>
            <w:tcW w:w="918" w:type="dxa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Citizen Participation:</w:t>
            </w:r>
          </w:p>
        </w:tc>
        <w:tc>
          <w:tcPr>
            <w:tcW w:w="6721" w:type="dxa"/>
          </w:tcPr>
          <w:p w:rsidR="00FA2C4E" w:rsidRPr="00256E28" w:rsidRDefault="00FA2C4E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Acquires knowledge of the social, economic, and political history of the community.</w:t>
            </w:r>
          </w:p>
        </w:tc>
      </w:tr>
      <w:tr w:rsidR="00FA2C4E" w:rsidRPr="00256E28" w:rsidTr="00667A36">
        <w:tc>
          <w:tcPr>
            <w:tcW w:w="918" w:type="dxa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FA2C4E" w:rsidRPr="00256E28" w:rsidRDefault="00FA2C4E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Citizen Participation</w:t>
            </w:r>
            <w:r w:rsidR="00211B2C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FA2C4E" w:rsidRPr="00256E28" w:rsidRDefault="00FA2C4E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Educates citizens about local government.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211B2C" w:rsidRPr="00256E28" w:rsidRDefault="00211B2C" w:rsidP="00211B2C">
      <w:pPr>
        <w:pStyle w:val="Heading1"/>
        <w:rPr>
          <w:rFonts w:ascii="Proxima Nova" w:hAnsi="Proxima Nova"/>
        </w:rPr>
        <w:sectPr w:rsidR="00211B2C" w:rsidRPr="00256E28" w:rsidSect="001E62FA"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211B2C" w:rsidRPr="00256E28" w:rsidRDefault="00211B2C" w:rsidP="00211B2C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Diversity</w:t>
      </w:r>
    </w:p>
    <w:p w:rsidR="00211B2C" w:rsidRPr="00256E28" w:rsidRDefault="00211B2C" w:rsidP="00211B2C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Understands and Values the Differences Among Individuals and Fosters these Values Throughout the Organization and Community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7"/>
        <w:gridCol w:w="2064"/>
        <w:gridCol w:w="134"/>
        <w:gridCol w:w="6525"/>
      </w:tblGrid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Mutual Respect:</w:t>
            </w:r>
          </w:p>
        </w:tc>
        <w:tc>
          <w:tcPr>
            <w:tcW w:w="6721" w:type="dxa"/>
          </w:tcPr>
          <w:p w:rsidR="00211B2C" w:rsidRPr="00256E28" w:rsidRDefault="00211B2C" w:rsidP="00211B2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 xml:space="preserve">Attracts, retains and develops a talented and diverse </w:t>
            </w:r>
            <w:proofErr w:type="spellStart"/>
            <w:r w:rsidRPr="00256E28">
              <w:rPr>
                <w:rFonts w:ascii="Proxima Nova" w:hAnsi="Proxima Nova"/>
              </w:rPr>
              <w:t>labour</w:t>
            </w:r>
            <w:proofErr w:type="spellEnd"/>
            <w:r w:rsidRPr="00256E28">
              <w:rPr>
                <w:rFonts w:ascii="Proxima Nova" w:hAnsi="Proxima Nova"/>
              </w:rPr>
              <w:t xml:space="preserve"> pool 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Mutual Respect:</w:t>
            </w:r>
          </w:p>
        </w:tc>
        <w:tc>
          <w:tcPr>
            <w:tcW w:w="6721" w:type="dxa"/>
          </w:tcPr>
          <w:p w:rsidR="00211B2C" w:rsidRPr="00256E28" w:rsidRDefault="00211B2C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Sustains a respectful workplace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Mutual Respect:</w:t>
            </w:r>
          </w:p>
        </w:tc>
        <w:tc>
          <w:tcPr>
            <w:tcW w:w="6721" w:type="dxa"/>
          </w:tcPr>
          <w:p w:rsidR="00211B2C" w:rsidRPr="00256E28" w:rsidRDefault="00211B2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Build alignment and engagement among employees and teams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Adaptability:</w:t>
            </w:r>
          </w:p>
        </w:tc>
        <w:tc>
          <w:tcPr>
            <w:tcW w:w="6721" w:type="dxa"/>
          </w:tcPr>
          <w:p w:rsidR="00211B2C" w:rsidRPr="00256E28" w:rsidRDefault="00211B2C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Strategically plans and initiates long term goals and changes to ensure the organization is responsive to a diverse range of needs and situations.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Communications:</w:t>
            </w:r>
          </w:p>
        </w:tc>
        <w:tc>
          <w:tcPr>
            <w:tcW w:w="6721" w:type="dxa"/>
          </w:tcPr>
          <w:p w:rsidR="00211B2C" w:rsidRPr="00256E28" w:rsidRDefault="00211B2C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Effectively exchanges (obtains and transmits) information, in a variety of mediums, for diverse audiences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211B2C" w:rsidRPr="00256E28" w:rsidRDefault="00211B2C" w:rsidP="00DE6C2F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Budgeting</w:t>
      </w:r>
    </w:p>
    <w:p w:rsidR="00211B2C" w:rsidRPr="00256E28" w:rsidRDefault="00211B2C" w:rsidP="00211B2C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Prepares and Administers the Budget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8"/>
        <w:gridCol w:w="2051"/>
        <w:gridCol w:w="134"/>
        <w:gridCol w:w="6537"/>
      </w:tblGrid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Fiscal Management:</w:t>
            </w:r>
          </w:p>
        </w:tc>
        <w:tc>
          <w:tcPr>
            <w:tcW w:w="6721" w:type="dxa"/>
          </w:tcPr>
          <w:p w:rsidR="00211B2C" w:rsidRPr="00256E28" w:rsidRDefault="00A1684C" w:rsidP="00A1684C">
            <w:pPr>
              <w:pStyle w:val="NoSpacing"/>
              <w:rPr>
                <w:rFonts w:ascii="Proxima Nova" w:hAnsi="Proxima Nova"/>
              </w:rPr>
            </w:pPr>
            <w:r>
              <w:rPr>
                <w:rFonts w:ascii="Proxima Nova" w:hAnsi="Proxima Nova"/>
              </w:rPr>
              <w:t>Oversees p</w:t>
            </w:r>
            <w:r w:rsidR="00211B2C" w:rsidRPr="00256E28">
              <w:rPr>
                <w:rFonts w:ascii="Proxima Nova" w:hAnsi="Proxima Nova"/>
              </w:rPr>
              <w:t>repar</w:t>
            </w:r>
            <w:r>
              <w:rPr>
                <w:rFonts w:ascii="Proxima Nova" w:hAnsi="Proxima Nova"/>
              </w:rPr>
              <w:t xml:space="preserve">ation of </w:t>
            </w:r>
            <w:r w:rsidR="00211B2C" w:rsidRPr="00256E28">
              <w:rPr>
                <w:rFonts w:ascii="Proxima Nova" w:hAnsi="Proxima Nova"/>
              </w:rPr>
              <w:t>a balanced budget to provide services at a level directed by council.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Fiscal Management:</w:t>
            </w:r>
          </w:p>
        </w:tc>
        <w:tc>
          <w:tcPr>
            <w:tcW w:w="6721" w:type="dxa"/>
          </w:tcPr>
          <w:p w:rsidR="00211B2C" w:rsidRPr="00256E28" w:rsidRDefault="00BE50FD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Promotes fiscal discipline and accountability</w:t>
            </w:r>
            <w:r w:rsidR="00211B2C" w:rsidRPr="00256E28">
              <w:rPr>
                <w:rFonts w:ascii="Proxima Nova" w:hAnsi="Proxima Nova"/>
              </w:rPr>
              <w:t>.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Fiscal Management:</w:t>
            </w:r>
          </w:p>
        </w:tc>
        <w:tc>
          <w:tcPr>
            <w:tcW w:w="6721" w:type="dxa"/>
          </w:tcPr>
          <w:p w:rsidR="00211B2C" w:rsidRPr="00256E28" w:rsidRDefault="00BE50FD" w:rsidP="00211B2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P</w:t>
            </w:r>
            <w:r w:rsidR="00211B2C" w:rsidRPr="00256E28">
              <w:rPr>
                <w:rFonts w:ascii="Proxima Nova" w:hAnsi="Proxima Nova"/>
              </w:rPr>
              <w:t>rotects organizational funds and assets.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Implements the Budget:</w:t>
            </w:r>
          </w:p>
        </w:tc>
        <w:tc>
          <w:tcPr>
            <w:tcW w:w="6721" w:type="dxa"/>
          </w:tcPr>
          <w:p w:rsidR="00211B2C" w:rsidRPr="00256E28" w:rsidRDefault="00211B2C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Ensure</w:t>
            </w:r>
            <w:r w:rsidR="00BE50FD" w:rsidRPr="00256E28">
              <w:rPr>
                <w:rFonts w:ascii="Proxima Nova" w:hAnsi="Proxima Nova"/>
              </w:rPr>
              <w:t>s</w:t>
            </w:r>
            <w:r w:rsidRPr="00256E28">
              <w:rPr>
                <w:rFonts w:ascii="Proxima Nova" w:hAnsi="Proxima Nova"/>
              </w:rPr>
              <w:t xml:space="preserve"> proper processes are in place for capital budget priority setting, the maintenance and funding of critical infrastructure, and identification of funding gaps</w:t>
            </w:r>
          </w:p>
        </w:tc>
      </w:tr>
      <w:tr w:rsidR="00211B2C" w:rsidRPr="00256E28" w:rsidTr="00667A36">
        <w:tc>
          <w:tcPr>
            <w:tcW w:w="918" w:type="dxa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211B2C" w:rsidRPr="00256E28" w:rsidRDefault="00211B2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Fiscal Management:</w:t>
            </w:r>
          </w:p>
        </w:tc>
        <w:tc>
          <w:tcPr>
            <w:tcW w:w="6721" w:type="dxa"/>
          </w:tcPr>
          <w:p w:rsidR="00211B2C" w:rsidRPr="00256E28" w:rsidRDefault="00211B2C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Makes the best possible use of available funds, conscious of the need to operate the local government efficiently and effectively.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BA7D8C" w:rsidRPr="00256E28" w:rsidRDefault="00BA7D8C" w:rsidP="00BA7D8C">
      <w:pPr>
        <w:pStyle w:val="NoSpacing"/>
        <w:rPr>
          <w:rFonts w:ascii="Proxima Nova" w:hAnsi="Proxima Nova"/>
        </w:rPr>
      </w:pPr>
    </w:p>
    <w:p w:rsidR="006D4A2E" w:rsidRPr="00256E28" w:rsidRDefault="006D4A2E" w:rsidP="0064204B">
      <w:pPr>
        <w:pStyle w:val="Heading1"/>
        <w:rPr>
          <w:rFonts w:ascii="Proxima Nova" w:hAnsi="Proxima Nova"/>
        </w:rPr>
        <w:sectPr w:rsidR="006D4A2E" w:rsidRPr="00256E28" w:rsidSect="001E62FA"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64204B" w:rsidRPr="00256E28" w:rsidRDefault="0064204B" w:rsidP="0064204B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Financial Analysis</w:t>
      </w:r>
    </w:p>
    <w:p w:rsidR="0064204B" w:rsidRPr="00256E28" w:rsidRDefault="0064204B" w:rsidP="0064204B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Interprets Financial Information to Assess the Short-term and Long-term Fiscal Condition of the Community.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5"/>
        <w:gridCol w:w="2052"/>
        <w:gridCol w:w="134"/>
        <w:gridCol w:w="6539"/>
      </w:tblGrid>
      <w:tr w:rsidR="0064204B" w:rsidRPr="00256E28" w:rsidTr="00667A36">
        <w:tc>
          <w:tcPr>
            <w:tcW w:w="918" w:type="dxa"/>
          </w:tcPr>
          <w:p w:rsidR="0064204B" w:rsidRPr="00256E28" w:rsidRDefault="0064204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4204B" w:rsidRPr="00256E28" w:rsidRDefault="0099063B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Fiscal Management:</w:t>
            </w:r>
          </w:p>
        </w:tc>
        <w:tc>
          <w:tcPr>
            <w:tcW w:w="6721" w:type="dxa"/>
          </w:tcPr>
          <w:p w:rsidR="0064204B" w:rsidRPr="00256E28" w:rsidRDefault="0064204B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 xml:space="preserve">Determines the cost-effectiveness of </w:t>
            </w:r>
            <w:r w:rsidR="00993718" w:rsidRPr="00256E28">
              <w:rPr>
                <w:rFonts w:ascii="Proxima Nova" w:hAnsi="Proxima Nova"/>
              </w:rPr>
              <w:t>programs and</w:t>
            </w:r>
            <w:r w:rsidRPr="00256E28">
              <w:rPr>
                <w:rFonts w:ascii="Proxima Nova" w:hAnsi="Proxima Nova"/>
              </w:rPr>
              <w:t xml:space="preserve"> compares alternative strategies.</w:t>
            </w:r>
          </w:p>
        </w:tc>
      </w:tr>
      <w:tr w:rsidR="0064204B" w:rsidRPr="00256E28" w:rsidTr="00667A36">
        <w:tc>
          <w:tcPr>
            <w:tcW w:w="918" w:type="dxa"/>
          </w:tcPr>
          <w:p w:rsidR="0064204B" w:rsidRPr="00256E28" w:rsidRDefault="0064204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4204B" w:rsidRPr="00256E28" w:rsidRDefault="0099063B" w:rsidP="00623417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 xml:space="preserve">Fiscal </w:t>
            </w:r>
            <w:r w:rsidR="00623417" w:rsidRPr="00256E28">
              <w:rPr>
                <w:rFonts w:ascii="Proxima Nova" w:hAnsi="Proxima Nova"/>
                <w:b/>
              </w:rPr>
              <w:t>Analysis</w:t>
            </w:r>
            <w:r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64204B" w:rsidRPr="00256E28" w:rsidRDefault="0099063B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Analyzes whether municipal resources are linked, integrated, and appropriated allocated.</w:t>
            </w:r>
          </w:p>
        </w:tc>
      </w:tr>
      <w:tr w:rsidR="0064204B" w:rsidRPr="00256E28" w:rsidTr="00667A36">
        <w:tc>
          <w:tcPr>
            <w:tcW w:w="918" w:type="dxa"/>
          </w:tcPr>
          <w:p w:rsidR="0064204B" w:rsidRPr="00256E28" w:rsidRDefault="0064204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4204B" w:rsidRPr="00256E28" w:rsidRDefault="0099063B" w:rsidP="00623417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 xml:space="preserve">Fiscal </w:t>
            </w:r>
            <w:r w:rsidR="00623417" w:rsidRPr="00256E28">
              <w:rPr>
                <w:rFonts w:ascii="Proxima Nova" w:hAnsi="Proxima Nova"/>
                <w:b/>
              </w:rPr>
              <w:t>Analysis</w:t>
            </w:r>
            <w:r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64204B" w:rsidRPr="00256E28" w:rsidRDefault="0099063B" w:rsidP="0099063B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Uses sound/viable/realistic research and analysis of available financial data in decision-making processes.</w:t>
            </w:r>
          </w:p>
        </w:tc>
      </w:tr>
      <w:tr w:rsidR="0064204B" w:rsidRPr="00256E28" w:rsidTr="00667A36">
        <w:tc>
          <w:tcPr>
            <w:tcW w:w="918" w:type="dxa"/>
          </w:tcPr>
          <w:p w:rsidR="0064204B" w:rsidRPr="00256E28" w:rsidRDefault="0064204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4204B" w:rsidRPr="00256E28" w:rsidRDefault="0099063B" w:rsidP="00623417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 xml:space="preserve">Fiscal </w:t>
            </w:r>
            <w:r w:rsidR="00623417" w:rsidRPr="00256E28">
              <w:rPr>
                <w:rFonts w:ascii="Proxima Nova" w:hAnsi="Proxima Nova"/>
                <w:b/>
              </w:rPr>
              <w:t>Discipline</w:t>
            </w:r>
            <w:r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64204B" w:rsidRPr="00256E28" w:rsidRDefault="0099063B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Promotes fiscal discipline and accountability</w:t>
            </w:r>
          </w:p>
        </w:tc>
      </w:tr>
      <w:tr w:rsidR="0064204B" w:rsidRPr="00256E28" w:rsidTr="00667A36">
        <w:tc>
          <w:tcPr>
            <w:tcW w:w="918" w:type="dxa"/>
          </w:tcPr>
          <w:p w:rsidR="0064204B" w:rsidRPr="00256E28" w:rsidRDefault="0064204B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4204B" w:rsidRPr="00256E28" w:rsidRDefault="00623417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Funding Opportunities</w:t>
            </w:r>
            <w:r w:rsidR="0099063B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64204B" w:rsidRPr="00256E28" w:rsidRDefault="0099063B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Ensures the municipality is positioned to access all funding programs for which it is eligible from senior levels of government.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623417" w:rsidRPr="00256E28" w:rsidRDefault="00A80414" w:rsidP="00DD2B87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Human Resources Management</w:t>
      </w:r>
    </w:p>
    <w:p w:rsidR="00623417" w:rsidRPr="00256E28" w:rsidRDefault="00A80414" w:rsidP="00623417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Ensures the Policies and Procedures for Employee Hiring, Promotion, Performance Appraisal, and Discipline are Equitable, Legal, and Current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7"/>
        <w:gridCol w:w="2061"/>
        <w:gridCol w:w="134"/>
        <w:gridCol w:w="6528"/>
      </w:tblGrid>
      <w:tr w:rsidR="00623417" w:rsidRPr="00256E28" w:rsidTr="00667A36">
        <w:tc>
          <w:tcPr>
            <w:tcW w:w="918" w:type="dxa"/>
          </w:tcPr>
          <w:p w:rsidR="00623417" w:rsidRPr="00256E28" w:rsidRDefault="0062341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23417" w:rsidRPr="00256E28" w:rsidRDefault="00AA087E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Decision-making and Performance</w:t>
            </w:r>
            <w:r w:rsidR="00E64B7C"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623417" w:rsidRPr="00256E28" w:rsidRDefault="00A80414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Ensures that human resources are adequate to accomplish programmatic objectives</w:t>
            </w:r>
          </w:p>
        </w:tc>
      </w:tr>
      <w:tr w:rsidR="00623417" w:rsidRPr="00256E28" w:rsidTr="00667A36">
        <w:tc>
          <w:tcPr>
            <w:tcW w:w="918" w:type="dxa"/>
          </w:tcPr>
          <w:p w:rsidR="00623417" w:rsidRPr="00256E28" w:rsidRDefault="0062341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23417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Ethics/Integrity:</w:t>
            </w:r>
          </w:p>
        </w:tc>
        <w:tc>
          <w:tcPr>
            <w:tcW w:w="6721" w:type="dxa"/>
          </w:tcPr>
          <w:p w:rsidR="00623417" w:rsidRPr="00256E28" w:rsidRDefault="00E64B7C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 xml:space="preserve">Promotes ethical </w:t>
            </w:r>
            <w:proofErr w:type="spellStart"/>
            <w:r w:rsidRPr="00256E28">
              <w:rPr>
                <w:rFonts w:ascii="Proxima Nova" w:hAnsi="Proxima Nova"/>
              </w:rPr>
              <w:t>behaviour</w:t>
            </w:r>
            <w:proofErr w:type="spellEnd"/>
            <w:r w:rsidRPr="00256E28">
              <w:rPr>
                <w:rFonts w:ascii="Proxima Nova" w:hAnsi="Proxima Nova"/>
              </w:rPr>
              <w:t xml:space="preserve"> and holds individuals at all levels, including external contractors and internal staff, accountable for meeting ethical standards</w:t>
            </w:r>
          </w:p>
        </w:tc>
      </w:tr>
      <w:tr w:rsidR="00623417" w:rsidRPr="00256E28" w:rsidTr="00667A36">
        <w:tc>
          <w:tcPr>
            <w:tcW w:w="918" w:type="dxa"/>
          </w:tcPr>
          <w:p w:rsidR="00623417" w:rsidRPr="00256E28" w:rsidRDefault="0062341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23417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Awareness of Morale:</w:t>
            </w:r>
          </w:p>
        </w:tc>
        <w:tc>
          <w:tcPr>
            <w:tcW w:w="6721" w:type="dxa"/>
          </w:tcPr>
          <w:p w:rsidR="00623417" w:rsidRPr="00256E28" w:rsidRDefault="00E64B7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Effectively responds to any issues of staff morale and satisfaction.</w:t>
            </w:r>
          </w:p>
        </w:tc>
      </w:tr>
      <w:tr w:rsidR="00623417" w:rsidRPr="00256E28" w:rsidTr="00667A36">
        <w:tc>
          <w:tcPr>
            <w:tcW w:w="918" w:type="dxa"/>
          </w:tcPr>
          <w:p w:rsidR="00623417" w:rsidRPr="00256E28" w:rsidRDefault="0062341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23417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Hiring:</w:t>
            </w:r>
          </w:p>
        </w:tc>
        <w:tc>
          <w:tcPr>
            <w:tcW w:w="6721" w:type="dxa"/>
          </w:tcPr>
          <w:p w:rsidR="00623417" w:rsidRPr="00256E28" w:rsidRDefault="00E64B7C" w:rsidP="00831EFC">
            <w:pPr>
              <w:pStyle w:val="ListParagraph"/>
              <w:ind w:left="0" w:firstLine="0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</w:rPr>
              <w:t>Recruits and retains competent personnel for staff positions</w:t>
            </w:r>
          </w:p>
        </w:tc>
      </w:tr>
      <w:tr w:rsidR="00623417" w:rsidRPr="00256E28" w:rsidTr="00667A36">
        <w:tc>
          <w:tcPr>
            <w:tcW w:w="918" w:type="dxa"/>
          </w:tcPr>
          <w:p w:rsidR="00623417" w:rsidRPr="00256E28" w:rsidRDefault="00623417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623417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Performance Appraisal:</w:t>
            </w:r>
          </w:p>
        </w:tc>
        <w:tc>
          <w:tcPr>
            <w:tcW w:w="6721" w:type="dxa"/>
          </w:tcPr>
          <w:p w:rsidR="00623417" w:rsidRPr="00256E28" w:rsidRDefault="00E64B7C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Sustains or improves staff performance by evaluating the performance of staff members at least annually, setting goals and objectives for them, periodically assessing their progress, and providing appropriate feedback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E20A76" w:rsidRPr="00256E28" w:rsidRDefault="00E20A76" w:rsidP="00E20A76">
      <w:pPr>
        <w:pStyle w:val="NoSpacing"/>
        <w:rPr>
          <w:rFonts w:ascii="Proxima Nova" w:hAnsi="Proxima Nova"/>
        </w:rPr>
      </w:pPr>
    </w:p>
    <w:p w:rsidR="006D4A2E" w:rsidRPr="00256E28" w:rsidRDefault="006D4A2E" w:rsidP="00E64B7C">
      <w:pPr>
        <w:pStyle w:val="Heading1"/>
        <w:rPr>
          <w:rFonts w:ascii="Proxima Nova" w:hAnsi="Proxima Nova"/>
        </w:rPr>
        <w:sectPr w:rsidR="006D4A2E" w:rsidRPr="00256E28" w:rsidSect="001E62FA"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E64B7C" w:rsidRPr="00256E28" w:rsidRDefault="00E64B7C" w:rsidP="00E64B7C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Strategic Planning</w:t>
      </w:r>
    </w:p>
    <w:p w:rsidR="00E64B7C" w:rsidRPr="00256E28" w:rsidRDefault="00E64B7C" w:rsidP="00E64B7C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Positions the Organization and the Community for Events and Circumstances that are Anticipated in the Future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6"/>
        <w:gridCol w:w="2060"/>
        <w:gridCol w:w="135"/>
        <w:gridCol w:w="6529"/>
      </w:tblGrid>
      <w:tr w:rsidR="00E64B7C" w:rsidRPr="00256E28" w:rsidTr="00667A36">
        <w:tc>
          <w:tcPr>
            <w:tcW w:w="918" w:type="dxa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Accomplishment of Goals:</w:t>
            </w:r>
          </w:p>
        </w:tc>
        <w:tc>
          <w:tcPr>
            <w:tcW w:w="6721" w:type="dxa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Participates in the development of annual priorities with Council and senior management; identifies new initiatives for Council to consider</w:t>
            </w:r>
          </w:p>
        </w:tc>
      </w:tr>
      <w:tr w:rsidR="00E64B7C" w:rsidRPr="00256E28" w:rsidTr="00667A36">
        <w:tc>
          <w:tcPr>
            <w:tcW w:w="918" w:type="dxa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Adaptability:</w:t>
            </w:r>
          </w:p>
        </w:tc>
        <w:tc>
          <w:tcPr>
            <w:tcW w:w="6721" w:type="dxa"/>
          </w:tcPr>
          <w:p w:rsidR="00E64B7C" w:rsidRPr="00256E28" w:rsidRDefault="00E64B7C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Establishes direction based on continual assessment of environment and emerging trends, issues, and opportunities.</w:t>
            </w:r>
          </w:p>
        </w:tc>
      </w:tr>
      <w:tr w:rsidR="00E64B7C" w:rsidRPr="00256E28" w:rsidTr="00667A36">
        <w:tc>
          <w:tcPr>
            <w:tcW w:w="918" w:type="dxa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Accountable for Results:</w:t>
            </w:r>
          </w:p>
        </w:tc>
        <w:tc>
          <w:tcPr>
            <w:tcW w:w="6721" w:type="dxa"/>
          </w:tcPr>
          <w:p w:rsidR="00E64B7C" w:rsidRPr="00256E28" w:rsidRDefault="00E64B7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Leads the municipality and articulates a clear plan for the municipality that reflects Council’s vision, mission and strategic plan, and is well understood, widely supported, consistently applied, and effectively implemented</w:t>
            </w:r>
          </w:p>
        </w:tc>
      </w:tr>
      <w:tr w:rsidR="00E64B7C" w:rsidRPr="00256E28" w:rsidTr="00667A36">
        <w:tc>
          <w:tcPr>
            <w:tcW w:w="918" w:type="dxa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Anticipates Change:</w:t>
            </w:r>
          </w:p>
        </w:tc>
        <w:tc>
          <w:tcPr>
            <w:tcW w:w="6721" w:type="dxa"/>
          </w:tcPr>
          <w:p w:rsidR="00E64B7C" w:rsidRPr="00256E28" w:rsidRDefault="00E64B7C" w:rsidP="0035742D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 xml:space="preserve">Anticipates the effects of change and develops plans to manage </w:t>
            </w:r>
            <w:proofErr w:type="gramStart"/>
            <w:r w:rsidRPr="00256E28">
              <w:rPr>
                <w:rFonts w:ascii="Proxima Nova" w:hAnsi="Proxima Nova"/>
              </w:rPr>
              <w:t>impacts</w:t>
            </w:r>
            <w:r w:rsidR="0035742D" w:rsidRPr="00256E28">
              <w:rPr>
                <w:rFonts w:ascii="Proxima Nova" w:hAnsi="Proxima Nova"/>
              </w:rPr>
              <w:t>, and</w:t>
            </w:r>
            <w:proofErr w:type="gramEnd"/>
            <w:r w:rsidR="0035742D" w:rsidRPr="00256E28">
              <w:rPr>
                <w:rFonts w:ascii="Proxima Nova" w:hAnsi="Proxima Nova"/>
              </w:rPr>
              <w:t xml:space="preserve"> possesses the strategic skills to anticipate opportunities and overcome challenges</w:t>
            </w:r>
            <w:r w:rsidRPr="00256E28">
              <w:rPr>
                <w:rFonts w:ascii="Proxima Nova" w:hAnsi="Proxima Nova"/>
              </w:rPr>
              <w:t>.</w:t>
            </w:r>
          </w:p>
        </w:tc>
      </w:tr>
      <w:tr w:rsidR="00E64B7C" w:rsidRPr="00256E28" w:rsidTr="00667A36">
        <w:tc>
          <w:tcPr>
            <w:tcW w:w="918" w:type="dxa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64B7C" w:rsidRPr="00256E28" w:rsidRDefault="00E64B7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Succession Planning:</w:t>
            </w:r>
          </w:p>
        </w:tc>
        <w:tc>
          <w:tcPr>
            <w:tcW w:w="6721" w:type="dxa"/>
          </w:tcPr>
          <w:p w:rsidR="00E64B7C" w:rsidRPr="00256E28" w:rsidRDefault="00E64B7C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Prepares for employees eligible for retirement by focusing on talent management and succession planning.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EF6016" w:rsidRPr="00256E28" w:rsidRDefault="00EF6016" w:rsidP="00DD2B87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Advocacy and Interpersonal Communication</w:t>
      </w:r>
    </w:p>
    <w:p w:rsidR="00EF6016" w:rsidRPr="00256E28" w:rsidRDefault="00EF6016" w:rsidP="00EF6016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 xml:space="preserve">Facilitates the Flow of Ideas, Information, and Understanding </w:t>
      </w:r>
      <w:r w:rsidR="00873E65" w:rsidRPr="00256E28">
        <w:rPr>
          <w:rFonts w:ascii="Proxima Nova" w:hAnsi="Proxima Nova"/>
          <w:sz w:val="24"/>
          <w:szCs w:val="24"/>
        </w:rPr>
        <w:t>B</w:t>
      </w:r>
      <w:r w:rsidRPr="00256E28">
        <w:rPr>
          <w:rFonts w:ascii="Proxima Nova" w:hAnsi="Proxima Nova"/>
          <w:sz w:val="24"/>
          <w:szCs w:val="24"/>
        </w:rPr>
        <w:t>etween and Among Individuals.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6"/>
        <w:gridCol w:w="2060"/>
        <w:gridCol w:w="134"/>
        <w:gridCol w:w="6530"/>
      </w:tblGrid>
      <w:tr w:rsidR="00EF6016" w:rsidRPr="00256E28" w:rsidTr="00667A36">
        <w:tc>
          <w:tcPr>
            <w:tcW w:w="918" w:type="dxa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Advocacy:</w:t>
            </w:r>
          </w:p>
        </w:tc>
        <w:tc>
          <w:tcPr>
            <w:tcW w:w="6721" w:type="dxa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Advocates effectively in the community interest.</w:t>
            </w:r>
          </w:p>
        </w:tc>
      </w:tr>
      <w:tr w:rsidR="00EF6016" w:rsidRPr="00256E28" w:rsidTr="00667A36">
        <w:tc>
          <w:tcPr>
            <w:tcW w:w="918" w:type="dxa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Advocacy:</w:t>
            </w:r>
          </w:p>
        </w:tc>
        <w:tc>
          <w:tcPr>
            <w:tcW w:w="6721" w:type="dxa"/>
          </w:tcPr>
          <w:p w:rsidR="00EF6016" w:rsidRPr="00256E28" w:rsidRDefault="00EF6016" w:rsidP="00831EFC">
            <w:pPr>
              <w:pStyle w:val="ListParagraph"/>
              <w:ind w:left="27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Communicates personal support for policies, programs, or ideals that serve the best interests of the community.</w:t>
            </w:r>
          </w:p>
        </w:tc>
      </w:tr>
      <w:tr w:rsidR="00EF6016" w:rsidRPr="00256E28" w:rsidTr="00667A36">
        <w:tc>
          <w:tcPr>
            <w:tcW w:w="918" w:type="dxa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F6016" w:rsidRPr="00256E28" w:rsidRDefault="00324188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Interpersonal Communication:</w:t>
            </w:r>
          </w:p>
        </w:tc>
        <w:tc>
          <w:tcPr>
            <w:tcW w:w="6721" w:type="dxa"/>
          </w:tcPr>
          <w:p w:rsidR="00EF6016" w:rsidRPr="00256E28" w:rsidRDefault="00324188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Exchanges verbal and nonverbal messages with others in a way that demonstrates respect for the individual.</w:t>
            </w:r>
          </w:p>
        </w:tc>
      </w:tr>
      <w:tr w:rsidR="00EF6016" w:rsidRPr="00256E28" w:rsidTr="00667A36">
        <w:tc>
          <w:tcPr>
            <w:tcW w:w="918" w:type="dxa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F6016" w:rsidRPr="00256E28" w:rsidRDefault="00324188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Interpersonal Communication:</w:t>
            </w:r>
          </w:p>
        </w:tc>
        <w:tc>
          <w:tcPr>
            <w:tcW w:w="6721" w:type="dxa"/>
          </w:tcPr>
          <w:p w:rsidR="00EF6016" w:rsidRPr="00256E28" w:rsidRDefault="00324188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Exchanges verbal and nonverbal messages in a way that furthers organizational and community objectives</w:t>
            </w:r>
          </w:p>
        </w:tc>
      </w:tr>
      <w:tr w:rsidR="00EF6016" w:rsidRPr="00256E28" w:rsidTr="00667A36">
        <w:tc>
          <w:tcPr>
            <w:tcW w:w="918" w:type="dxa"/>
          </w:tcPr>
          <w:p w:rsidR="00EF6016" w:rsidRPr="00256E28" w:rsidRDefault="00EF6016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EF6016" w:rsidRPr="00256E28" w:rsidRDefault="00324188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Interpersonal Communication:</w:t>
            </w:r>
          </w:p>
        </w:tc>
        <w:tc>
          <w:tcPr>
            <w:tcW w:w="6721" w:type="dxa"/>
          </w:tcPr>
          <w:p w:rsidR="00EF6016" w:rsidRPr="00256E28" w:rsidRDefault="00324188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Demonstrates skill in selecting the most effective communication method for each interchange.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E20A76" w:rsidRPr="00256E28" w:rsidRDefault="00E20A76" w:rsidP="00E20A76">
      <w:pPr>
        <w:pStyle w:val="NoSpacing"/>
        <w:rPr>
          <w:rFonts w:ascii="Proxima Nova" w:hAnsi="Proxima Nova"/>
        </w:rPr>
      </w:pPr>
    </w:p>
    <w:p w:rsidR="009A2C8F" w:rsidRPr="00256E28" w:rsidRDefault="009A2C8F" w:rsidP="0030798E">
      <w:pPr>
        <w:pStyle w:val="Heading2"/>
        <w:rPr>
          <w:rFonts w:ascii="Proxima Nova" w:hAnsi="Proxima Nova"/>
        </w:rPr>
        <w:sectPr w:rsidR="009A2C8F" w:rsidRPr="00256E28" w:rsidSect="001E62FA"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7B207A" w:rsidRPr="00256E28" w:rsidRDefault="007B207A" w:rsidP="007B207A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Presentation Skills</w:t>
      </w:r>
    </w:p>
    <w:p w:rsidR="007B207A" w:rsidRPr="00256E28" w:rsidRDefault="007B207A" w:rsidP="007B207A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Conveys Ideas or Information Effectively to Others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7"/>
        <w:gridCol w:w="2061"/>
        <w:gridCol w:w="134"/>
        <w:gridCol w:w="6528"/>
      </w:tblGrid>
      <w:tr w:rsidR="007B207A" w:rsidRPr="00256E28" w:rsidTr="00667A36">
        <w:tc>
          <w:tcPr>
            <w:tcW w:w="918" w:type="dxa"/>
          </w:tcPr>
          <w:p w:rsidR="007B207A" w:rsidRPr="00256E28" w:rsidRDefault="007B207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B207A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Effective Presentation:</w:t>
            </w:r>
          </w:p>
        </w:tc>
        <w:tc>
          <w:tcPr>
            <w:tcW w:w="6721" w:type="dxa"/>
          </w:tcPr>
          <w:p w:rsidR="007B207A" w:rsidRPr="00256E28" w:rsidRDefault="00831EFC" w:rsidP="00831EFC">
            <w:pPr>
              <w:jc w:val="left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Possesses strong verbal, written and presentation skills demonstrating a clear, concise and positive style</w:t>
            </w:r>
          </w:p>
        </w:tc>
      </w:tr>
      <w:tr w:rsidR="007B207A" w:rsidRPr="00256E28" w:rsidTr="00667A36">
        <w:tc>
          <w:tcPr>
            <w:tcW w:w="918" w:type="dxa"/>
          </w:tcPr>
          <w:p w:rsidR="007B207A" w:rsidRPr="00256E28" w:rsidRDefault="007B207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B207A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Ethics/Integrity:</w:t>
            </w:r>
          </w:p>
        </w:tc>
        <w:tc>
          <w:tcPr>
            <w:tcW w:w="6721" w:type="dxa"/>
          </w:tcPr>
          <w:p w:rsidR="007B207A" w:rsidRPr="00256E28" w:rsidRDefault="00831EFC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Ensures public processes are transparent and accountability is clear when dealing with issues.</w:t>
            </w:r>
          </w:p>
        </w:tc>
      </w:tr>
      <w:tr w:rsidR="007B207A" w:rsidRPr="00256E28" w:rsidTr="00667A36">
        <w:tc>
          <w:tcPr>
            <w:tcW w:w="918" w:type="dxa"/>
          </w:tcPr>
          <w:p w:rsidR="007B207A" w:rsidRPr="00256E28" w:rsidRDefault="007B207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B207A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Effective Presentation:</w:t>
            </w:r>
          </w:p>
        </w:tc>
        <w:tc>
          <w:tcPr>
            <w:tcW w:w="6721" w:type="dxa"/>
          </w:tcPr>
          <w:p w:rsidR="007B207A" w:rsidRPr="00256E28" w:rsidRDefault="00831EF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Effectively exchanges (obtains and transmits) information, in a variety of mediums, for diverse audiences.</w:t>
            </w:r>
          </w:p>
        </w:tc>
      </w:tr>
      <w:tr w:rsidR="007B207A" w:rsidRPr="00256E28" w:rsidTr="00667A36">
        <w:tc>
          <w:tcPr>
            <w:tcW w:w="918" w:type="dxa"/>
          </w:tcPr>
          <w:p w:rsidR="007B207A" w:rsidRPr="00256E28" w:rsidRDefault="007B207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B207A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Effective Presentation:</w:t>
            </w:r>
          </w:p>
        </w:tc>
        <w:tc>
          <w:tcPr>
            <w:tcW w:w="6721" w:type="dxa"/>
          </w:tcPr>
          <w:p w:rsidR="007B207A" w:rsidRPr="00256E28" w:rsidRDefault="00831EF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Disseminates complete and accurate information equally to all Council members in a timely manner.</w:t>
            </w:r>
          </w:p>
        </w:tc>
      </w:tr>
      <w:tr w:rsidR="007B207A" w:rsidRPr="00256E28" w:rsidTr="00667A36">
        <w:tc>
          <w:tcPr>
            <w:tcW w:w="918" w:type="dxa"/>
          </w:tcPr>
          <w:p w:rsidR="007B207A" w:rsidRPr="00256E28" w:rsidRDefault="007B207A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7B207A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Leadership:</w:t>
            </w:r>
          </w:p>
        </w:tc>
        <w:tc>
          <w:tcPr>
            <w:tcW w:w="6721" w:type="dxa"/>
          </w:tcPr>
          <w:p w:rsidR="007B207A" w:rsidRPr="00256E28" w:rsidRDefault="00831EFC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Builds trust through presenting ideas clearly and effectively listening to others, even when not in agreement.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831EFC" w:rsidRPr="00256E28" w:rsidRDefault="00831EFC" w:rsidP="00DD2B87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Media Relations</w:t>
      </w:r>
    </w:p>
    <w:p w:rsidR="00831EFC" w:rsidRPr="00256E28" w:rsidRDefault="00831EFC" w:rsidP="00831EFC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 xml:space="preserve">Communicates Information to the Media in a Way that Increases Public Understanding of Local Government Issues and Activities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6"/>
        <w:gridCol w:w="2061"/>
        <w:gridCol w:w="134"/>
        <w:gridCol w:w="6529"/>
      </w:tblGrid>
      <w:tr w:rsidR="00831EFC" w:rsidRPr="00256E28" w:rsidTr="00667A36">
        <w:tc>
          <w:tcPr>
            <w:tcW w:w="918" w:type="dxa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Media Relations:</w:t>
            </w:r>
          </w:p>
        </w:tc>
        <w:tc>
          <w:tcPr>
            <w:tcW w:w="6721" w:type="dxa"/>
          </w:tcPr>
          <w:p w:rsidR="00831EFC" w:rsidRPr="00256E28" w:rsidRDefault="00831EFC" w:rsidP="00831EFC">
            <w:pPr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Builds a positive relationship with the press.</w:t>
            </w:r>
          </w:p>
        </w:tc>
      </w:tr>
      <w:tr w:rsidR="00831EFC" w:rsidRPr="00256E28" w:rsidTr="00667A36">
        <w:tc>
          <w:tcPr>
            <w:tcW w:w="918" w:type="dxa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Media Relations:</w:t>
            </w:r>
          </w:p>
        </w:tc>
        <w:tc>
          <w:tcPr>
            <w:tcW w:w="6721" w:type="dxa"/>
          </w:tcPr>
          <w:p w:rsidR="00831EFC" w:rsidRPr="00256E28" w:rsidRDefault="00831EFC" w:rsidP="00831EFC">
            <w:pPr>
              <w:pStyle w:val="ListParagraph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Demonstrates no bias when working with all news media.</w:t>
            </w:r>
          </w:p>
        </w:tc>
      </w:tr>
      <w:tr w:rsidR="00831EFC" w:rsidRPr="00256E28" w:rsidTr="00667A36">
        <w:tc>
          <w:tcPr>
            <w:tcW w:w="918" w:type="dxa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831EFC" w:rsidRPr="00256E28" w:rsidRDefault="00831EFC" w:rsidP="002D316F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Network</w:t>
            </w:r>
            <w:r w:rsidR="002D316F" w:rsidRPr="00256E28">
              <w:rPr>
                <w:rFonts w:ascii="Proxima Nova" w:hAnsi="Proxima Nova"/>
                <w:b/>
              </w:rPr>
              <w:t>ing</w:t>
            </w:r>
            <w:r w:rsidRPr="00256E28">
              <w:rPr>
                <w:rFonts w:ascii="Proxima Nova" w:hAnsi="Proxima Nova"/>
                <w:b/>
              </w:rPr>
              <w:t>:</w:t>
            </w:r>
          </w:p>
        </w:tc>
        <w:tc>
          <w:tcPr>
            <w:tcW w:w="6721" w:type="dxa"/>
          </w:tcPr>
          <w:p w:rsidR="00831EFC" w:rsidRPr="00256E28" w:rsidRDefault="00831EF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>Maintains a robust network of mutually beneficial professional contacts</w:t>
            </w:r>
          </w:p>
        </w:tc>
      </w:tr>
      <w:tr w:rsidR="00831EFC" w:rsidRPr="00256E28" w:rsidTr="00667A36">
        <w:tc>
          <w:tcPr>
            <w:tcW w:w="918" w:type="dxa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831EFC" w:rsidRPr="00256E28" w:rsidRDefault="002D316F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Responsiveness:</w:t>
            </w:r>
          </w:p>
        </w:tc>
        <w:tc>
          <w:tcPr>
            <w:tcW w:w="6721" w:type="dxa"/>
          </w:tcPr>
          <w:p w:rsidR="00831EFC" w:rsidRPr="00256E28" w:rsidRDefault="00831EFC" w:rsidP="00831EFC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Actively responds to inquiries and communicates municipal policies, procedures and processes.</w:t>
            </w:r>
          </w:p>
        </w:tc>
      </w:tr>
      <w:tr w:rsidR="00831EFC" w:rsidRPr="00256E28" w:rsidTr="00667A36">
        <w:tc>
          <w:tcPr>
            <w:tcW w:w="918" w:type="dxa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831EFC" w:rsidRPr="00256E28" w:rsidRDefault="00831EFC" w:rsidP="00831EF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Media Relations:</w:t>
            </w:r>
          </w:p>
        </w:tc>
        <w:tc>
          <w:tcPr>
            <w:tcW w:w="6721" w:type="dxa"/>
          </w:tcPr>
          <w:p w:rsidR="00831EFC" w:rsidRPr="00256E28" w:rsidRDefault="00831EFC" w:rsidP="00831EFC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  <w:noProof/>
              </w:rPr>
              <w:t>Communicates the strategic direction and priorities of the organization in a clear and compelling manner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E20A76" w:rsidRPr="00256E28" w:rsidRDefault="00E20A76" w:rsidP="00E20A76">
      <w:pPr>
        <w:pStyle w:val="NoSpacing"/>
        <w:rPr>
          <w:rFonts w:ascii="Proxima Nova" w:hAnsi="Proxima Nova"/>
        </w:rPr>
      </w:pPr>
    </w:p>
    <w:p w:rsidR="006D4A2E" w:rsidRPr="00256E28" w:rsidRDefault="006D4A2E" w:rsidP="002D316F">
      <w:pPr>
        <w:pStyle w:val="Heading1"/>
        <w:rPr>
          <w:rFonts w:ascii="Proxima Nova" w:hAnsi="Proxima Nova"/>
        </w:rPr>
        <w:sectPr w:rsidR="006D4A2E" w:rsidRPr="00256E28" w:rsidSect="001E62FA">
          <w:pgSz w:w="12240" w:h="15840"/>
          <w:pgMar w:top="1440" w:right="1170" w:bottom="1440" w:left="1440" w:header="720" w:footer="720" w:gutter="0"/>
          <w:cols w:space="720"/>
          <w:docGrid w:linePitch="360"/>
        </w:sectPr>
      </w:pPr>
    </w:p>
    <w:p w:rsidR="002D316F" w:rsidRPr="00256E28" w:rsidRDefault="002D316F" w:rsidP="002D316F">
      <w:pPr>
        <w:pStyle w:val="Heading1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lastRenderedPageBreak/>
        <w:t>Integrity</w:t>
      </w:r>
    </w:p>
    <w:p w:rsidR="002D316F" w:rsidRPr="00256E28" w:rsidRDefault="002D316F" w:rsidP="002D316F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>Demonstrates Fairness, Honesty, and Ethical and Legal Awareness in Personal and Professional Relationships and Activities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6"/>
        <w:gridCol w:w="2187"/>
        <w:gridCol w:w="6537"/>
      </w:tblGrid>
      <w:tr w:rsidR="002D316F" w:rsidRPr="00256E28" w:rsidTr="00667A36">
        <w:tc>
          <w:tcPr>
            <w:tcW w:w="918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Personal Integrity:</w:t>
            </w:r>
          </w:p>
        </w:tc>
        <w:tc>
          <w:tcPr>
            <w:tcW w:w="6721" w:type="dxa"/>
          </w:tcPr>
          <w:p w:rsidR="002D316F" w:rsidRPr="00256E28" w:rsidRDefault="002D316F" w:rsidP="00CD41DE">
            <w:pPr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Demonstrates accountability for personal actions.</w:t>
            </w:r>
          </w:p>
        </w:tc>
      </w:tr>
      <w:tr w:rsidR="002D316F" w:rsidRPr="00256E28" w:rsidTr="00667A36">
        <w:tc>
          <w:tcPr>
            <w:tcW w:w="918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Personal Integrity:</w:t>
            </w:r>
          </w:p>
        </w:tc>
        <w:tc>
          <w:tcPr>
            <w:tcW w:w="6721" w:type="dxa"/>
          </w:tcPr>
          <w:p w:rsidR="002D316F" w:rsidRPr="00256E28" w:rsidRDefault="002D316F" w:rsidP="00CD41DE">
            <w:pPr>
              <w:pStyle w:val="ListParagraph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Conducts personal relationships and activities fairly and honestly.</w:t>
            </w:r>
          </w:p>
        </w:tc>
      </w:tr>
      <w:tr w:rsidR="002D316F" w:rsidRPr="00256E28" w:rsidTr="00667A36">
        <w:tc>
          <w:tcPr>
            <w:tcW w:w="918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Professional Integrity:</w:t>
            </w:r>
          </w:p>
        </w:tc>
        <w:tc>
          <w:tcPr>
            <w:tcW w:w="6721" w:type="dxa"/>
          </w:tcPr>
          <w:p w:rsidR="002D316F" w:rsidRPr="00256E28" w:rsidRDefault="002D316F" w:rsidP="00CD41DE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Conducts professional relationships and activi</w:t>
            </w:r>
            <w:r w:rsidR="003C438F" w:rsidRPr="00256E28">
              <w:rPr>
                <w:rFonts w:ascii="Proxima Nova" w:hAnsi="Proxima Nova"/>
              </w:rPr>
              <w:t>ties fairly, honestly, legally and with knowledge of administrative ethics.</w:t>
            </w:r>
          </w:p>
        </w:tc>
      </w:tr>
      <w:tr w:rsidR="002D316F" w:rsidRPr="00256E28" w:rsidTr="00667A36">
        <w:tc>
          <w:tcPr>
            <w:tcW w:w="918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</w:tcPr>
          <w:p w:rsidR="002D316F" w:rsidRPr="00256E28" w:rsidRDefault="003C438F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Organizational Integrity:</w:t>
            </w:r>
          </w:p>
        </w:tc>
        <w:tc>
          <w:tcPr>
            <w:tcW w:w="6721" w:type="dxa"/>
          </w:tcPr>
          <w:p w:rsidR="002D316F" w:rsidRPr="00256E28" w:rsidRDefault="003C438F" w:rsidP="00CD41DE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 xml:space="preserve">Fosters ethical </w:t>
            </w:r>
            <w:proofErr w:type="spellStart"/>
            <w:r w:rsidRPr="00256E28">
              <w:rPr>
                <w:rFonts w:ascii="Proxima Nova" w:hAnsi="Proxima Nova"/>
              </w:rPr>
              <w:t>behaviour</w:t>
            </w:r>
            <w:proofErr w:type="spellEnd"/>
            <w:r w:rsidRPr="00256E28">
              <w:rPr>
                <w:rFonts w:ascii="Proxima Nova" w:hAnsi="Proxima Nova"/>
              </w:rPr>
              <w:t xml:space="preserve"> throughout the organization through personal example, management practices, and training.</w:t>
            </w:r>
          </w:p>
        </w:tc>
      </w:tr>
      <w:tr w:rsidR="002D316F" w:rsidRPr="00256E28" w:rsidTr="00667A36">
        <w:tc>
          <w:tcPr>
            <w:tcW w:w="918" w:type="dxa"/>
          </w:tcPr>
          <w:p w:rsidR="002D316F" w:rsidRPr="00256E28" w:rsidRDefault="002D316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</w:tcPr>
          <w:p w:rsidR="002D316F" w:rsidRPr="00256E28" w:rsidRDefault="003C438F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Organizational Integrity:</w:t>
            </w:r>
          </w:p>
        </w:tc>
        <w:tc>
          <w:tcPr>
            <w:tcW w:w="6721" w:type="dxa"/>
          </w:tcPr>
          <w:p w:rsidR="002D316F" w:rsidRPr="00256E28" w:rsidRDefault="003C438F" w:rsidP="00CD41DE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Instills accountability into operations and communicates ethical standards and guidelines to others.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3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3125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721" w:type="dxa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3125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721" w:type="dxa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3C438F" w:rsidRPr="00256E28" w:rsidRDefault="003C438F" w:rsidP="00DD2B87">
      <w:pPr>
        <w:pStyle w:val="Heading1"/>
        <w:spacing w:before="240"/>
        <w:rPr>
          <w:rFonts w:ascii="Proxima Nova" w:hAnsi="Proxima Nova"/>
          <w:b/>
        </w:rPr>
      </w:pPr>
      <w:r w:rsidRPr="00256E28">
        <w:rPr>
          <w:rFonts w:ascii="Proxima Nova" w:hAnsi="Proxima Nova"/>
          <w:b/>
        </w:rPr>
        <w:t>Personal Development</w:t>
      </w:r>
    </w:p>
    <w:p w:rsidR="003C438F" w:rsidRPr="00256E28" w:rsidRDefault="003C438F" w:rsidP="003C438F">
      <w:pPr>
        <w:pStyle w:val="Heading2"/>
        <w:spacing w:before="0" w:line="240" w:lineRule="auto"/>
        <w:ind w:right="-274"/>
        <w:rPr>
          <w:rFonts w:ascii="Proxima Nova" w:hAnsi="Proxima Nova"/>
          <w:sz w:val="24"/>
          <w:szCs w:val="24"/>
        </w:rPr>
      </w:pPr>
      <w:r w:rsidRPr="00256E28">
        <w:rPr>
          <w:rFonts w:ascii="Proxima Nova" w:hAnsi="Proxima Nova"/>
          <w:sz w:val="24"/>
          <w:szCs w:val="24"/>
        </w:rPr>
        <w:t xml:space="preserve">Demonstrates a Commitment to a Balanced Life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8"/>
        <w:gridCol w:w="2050"/>
        <w:gridCol w:w="134"/>
        <w:gridCol w:w="6538"/>
      </w:tblGrid>
      <w:tr w:rsidR="003C438F" w:rsidRPr="00256E28" w:rsidTr="00667A36">
        <w:tc>
          <w:tcPr>
            <w:tcW w:w="918" w:type="dxa"/>
          </w:tcPr>
          <w:p w:rsidR="003C438F" w:rsidRPr="00256E28" w:rsidRDefault="003C438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3C438F" w:rsidRPr="00256E28" w:rsidRDefault="00094D78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Professional Proficiency:</w:t>
            </w:r>
          </w:p>
        </w:tc>
        <w:tc>
          <w:tcPr>
            <w:tcW w:w="6721" w:type="dxa"/>
          </w:tcPr>
          <w:p w:rsidR="003C438F" w:rsidRPr="00256E28" w:rsidRDefault="00094D78" w:rsidP="00CD41DE">
            <w:pPr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Attends to personal professional development and training.</w:t>
            </w:r>
          </w:p>
        </w:tc>
      </w:tr>
      <w:tr w:rsidR="003C438F" w:rsidRPr="00256E28" w:rsidTr="00667A36">
        <w:tc>
          <w:tcPr>
            <w:tcW w:w="918" w:type="dxa"/>
          </w:tcPr>
          <w:p w:rsidR="003C438F" w:rsidRPr="00256E28" w:rsidRDefault="003C438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3C438F" w:rsidRPr="00256E28" w:rsidRDefault="00094D78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Professional Development</w:t>
            </w:r>
          </w:p>
        </w:tc>
        <w:tc>
          <w:tcPr>
            <w:tcW w:w="6721" w:type="dxa"/>
          </w:tcPr>
          <w:p w:rsidR="003C438F" w:rsidRPr="00256E28" w:rsidRDefault="00094D78" w:rsidP="00094D78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Ensures personal growth and competence through his / her own education and training.</w:t>
            </w:r>
          </w:p>
        </w:tc>
      </w:tr>
      <w:tr w:rsidR="003C438F" w:rsidRPr="00256E28" w:rsidTr="00667A36">
        <w:tc>
          <w:tcPr>
            <w:tcW w:w="918" w:type="dxa"/>
          </w:tcPr>
          <w:p w:rsidR="003C438F" w:rsidRPr="00256E28" w:rsidRDefault="003C438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3C438F" w:rsidRPr="00256E28" w:rsidRDefault="00094D78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Work Habits</w:t>
            </w:r>
          </w:p>
        </w:tc>
        <w:tc>
          <w:tcPr>
            <w:tcW w:w="6721" w:type="dxa"/>
          </w:tcPr>
          <w:p w:rsidR="003C438F" w:rsidRPr="00256E28" w:rsidRDefault="00094D78" w:rsidP="00CD41DE">
            <w:pPr>
              <w:pStyle w:val="ListParagraph"/>
              <w:ind w:left="27" w:hanging="27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Conveys a clean, safe, and professional image through personal hygiene, grooming, and appearance.</w:t>
            </w:r>
          </w:p>
        </w:tc>
      </w:tr>
      <w:tr w:rsidR="003C438F" w:rsidRPr="00256E28" w:rsidTr="00667A36">
        <w:tc>
          <w:tcPr>
            <w:tcW w:w="918" w:type="dxa"/>
          </w:tcPr>
          <w:p w:rsidR="003C438F" w:rsidRPr="00256E28" w:rsidRDefault="003C438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3C438F" w:rsidRPr="00256E28" w:rsidRDefault="00BE50FD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Learning:</w:t>
            </w:r>
          </w:p>
        </w:tc>
        <w:tc>
          <w:tcPr>
            <w:tcW w:w="6721" w:type="dxa"/>
          </w:tcPr>
          <w:p w:rsidR="003C438F" w:rsidRPr="00256E28" w:rsidRDefault="00BE50FD" w:rsidP="00BE50FD">
            <w:pPr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Values lifelong learning in oneself and others</w:t>
            </w:r>
            <w:r w:rsidR="00094D78" w:rsidRPr="00256E28">
              <w:rPr>
                <w:rFonts w:ascii="Proxima Nova" w:hAnsi="Proxima Nova"/>
              </w:rPr>
              <w:t>.</w:t>
            </w:r>
          </w:p>
        </w:tc>
      </w:tr>
      <w:tr w:rsidR="003C438F" w:rsidRPr="00256E28" w:rsidTr="00667A36">
        <w:tc>
          <w:tcPr>
            <w:tcW w:w="918" w:type="dxa"/>
          </w:tcPr>
          <w:p w:rsidR="003C438F" w:rsidRPr="00256E28" w:rsidRDefault="003C438F" w:rsidP="00CD41DE">
            <w:pPr>
              <w:pStyle w:val="NoSpacing"/>
              <w:rPr>
                <w:rFonts w:ascii="Proxima Nova" w:hAnsi="Proxima Nova"/>
              </w:rPr>
            </w:pPr>
          </w:p>
        </w:tc>
        <w:tc>
          <w:tcPr>
            <w:tcW w:w="2207" w:type="dxa"/>
            <w:gridSpan w:val="2"/>
          </w:tcPr>
          <w:p w:rsidR="003C438F" w:rsidRPr="00256E28" w:rsidRDefault="00094D78" w:rsidP="00CD41DE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Personal Development</w:t>
            </w:r>
          </w:p>
        </w:tc>
        <w:tc>
          <w:tcPr>
            <w:tcW w:w="6721" w:type="dxa"/>
          </w:tcPr>
          <w:p w:rsidR="003C438F" w:rsidRPr="00256E28" w:rsidRDefault="00094D78" w:rsidP="00CD41DE">
            <w:pPr>
              <w:pStyle w:val="ListParagraph"/>
              <w:ind w:left="0" w:firstLine="0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t>Demonstrates ongoing self-renewal and development to increase personal capacity.</w:t>
            </w:r>
          </w:p>
        </w:tc>
      </w:tr>
      <w:tr w:rsidR="00DE6C2F" w:rsidRPr="00256E28" w:rsidTr="00667A36">
        <w:tc>
          <w:tcPr>
            <w:tcW w:w="918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</w:rPr>
            </w:pPr>
            <w:r w:rsidRPr="00256E28">
              <w:rPr>
                <w:rFonts w:ascii="Proxima Nova" w:hAnsi="Proxima Nova"/>
              </w:rPr>
              <w:fldChar w:fldCharType="begin"/>
            </w:r>
            <w:r w:rsidRPr="00256E28">
              <w:rPr>
                <w:rFonts w:ascii="Proxima Nova" w:hAnsi="Proxima Nova"/>
              </w:rPr>
              <w:instrText xml:space="preserve"> =sum(above) </w:instrText>
            </w:r>
            <w:r w:rsidRPr="00256E28">
              <w:rPr>
                <w:rFonts w:ascii="Proxima Nova" w:hAnsi="Proxima Nova"/>
              </w:rPr>
              <w:fldChar w:fldCharType="separate"/>
            </w:r>
            <w:r w:rsidRPr="00256E28">
              <w:rPr>
                <w:rFonts w:ascii="Proxima Nova" w:hAnsi="Proxima Nova"/>
                <w:noProof/>
              </w:rPr>
              <w:t>0</w:t>
            </w:r>
            <w:r w:rsidRPr="00256E28">
              <w:rPr>
                <w:rFonts w:ascii="Proxima Nova" w:hAnsi="Proxima Nova"/>
              </w:rPr>
              <w:fldChar w:fldCharType="end"/>
            </w:r>
          </w:p>
        </w:tc>
        <w:tc>
          <w:tcPr>
            <w:tcW w:w="2207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Rating</w:t>
            </w:r>
          </w:p>
        </w:tc>
        <w:tc>
          <w:tcPr>
            <w:tcW w:w="6721" w:type="dxa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Enter subtotal           divided by 5=</w:t>
            </w:r>
          </w:p>
        </w:tc>
      </w:tr>
      <w:tr w:rsidR="00DE6C2F" w:rsidRPr="00256E28" w:rsidTr="00667A36">
        <w:tc>
          <w:tcPr>
            <w:tcW w:w="9846" w:type="dxa"/>
            <w:gridSpan w:val="4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5 = Excellent (almost always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4 = Above average (generally exceeds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3 = Average (generally meets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 xml:space="preserve">2 = Below average (generally does not meet the performance standard) </w:t>
            </w:r>
          </w:p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noProof/>
              </w:rPr>
            </w:pPr>
            <w:r w:rsidRPr="00256E28">
              <w:rPr>
                <w:rFonts w:ascii="Proxima Nova" w:hAnsi="Proxima Nova"/>
                <w:noProof/>
              </w:rPr>
              <w:t>1 = Poor (rarely meets the performance standard)</w:t>
            </w: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Council’s Comments</w:t>
            </w:r>
            <w:r w:rsidRPr="00256E28">
              <w:rPr>
                <w:rFonts w:ascii="Proxima Nova" w:hAnsi="Proxima Nova"/>
              </w:rPr>
              <w:t>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  <w:tr w:rsidR="00DE6C2F" w:rsidRPr="00256E28" w:rsidTr="00667A36">
        <w:tc>
          <w:tcPr>
            <w:tcW w:w="2988" w:type="dxa"/>
            <w:gridSpan w:val="2"/>
          </w:tcPr>
          <w:p w:rsidR="00DE6C2F" w:rsidRPr="00256E28" w:rsidRDefault="00DE6C2F" w:rsidP="00A1684C">
            <w:pPr>
              <w:pStyle w:val="NoSpacing"/>
              <w:rPr>
                <w:rFonts w:ascii="Proxima Nova" w:hAnsi="Proxima Nova"/>
                <w:b/>
              </w:rPr>
            </w:pPr>
            <w:r w:rsidRPr="00256E28">
              <w:rPr>
                <w:rFonts w:ascii="Proxima Nova" w:hAnsi="Proxima Nova"/>
                <w:b/>
              </w:rPr>
              <w:t>CAO’s Comments:</w:t>
            </w:r>
          </w:p>
        </w:tc>
        <w:tc>
          <w:tcPr>
            <w:tcW w:w="6858" w:type="dxa"/>
            <w:gridSpan w:val="2"/>
          </w:tcPr>
          <w:p w:rsidR="00667A36" w:rsidRPr="00256E28" w:rsidRDefault="00667A36" w:rsidP="00A1684C">
            <w:pPr>
              <w:pStyle w:val="NoSpacing"/>
              <w:rPr>
                <w:rFonts w:ascii="Proxima Nova" w:hAnsi="Proxima Nova"/>
                <w:noProof/>
              </w:rPr>
            </w:pPr>
          </w:p>
        </w:tc>
      </w:tr>
    </w:tbl>
    <w:p w:rsidR="00211684" w:rsidRPr="00256E28" w:rsidRDefault="00211684" w:rsidP="00A956DE">
      <w:pPr>
        <w:pStyle w:val="NoSpacing"/>
        <w:rPr>
          <w:rFonts w:ascii="Proxima Nova" w:hAnsi="Proxima Nova"/>
          <w:b/>
        </w:rPr>
      </w:pPr>
    </w:p>
    <w:sectPr w:rsidR="00211684" w:rsidRPr="00256E28" w:rsidSect="001E62FA">
      <w:headerReference w:type="even" r:id="rId15"/>
      <w:headerReference w:type="default" r:id="rId16"/>
      <w:footerReference w:type="default" r:id="rId17"/>
      <w:headerReference w:type="first" r:id="rId18"/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2606" w:rsidRDefault="005C2606" w:rsidP="00CC150B">
      <w:pPr>
        <w:spacing w:after="0" w:line="240" w:lineRule="auto"/>
      </w:pPr>
      <w:r>
        <w:separator/>
      </w:r>
    </w:p>
  </w:endnote>
  <w:endnote w:type="continuationSeparator" w:id="0">
    <w:p w:rsidR="005C2606" w:rsidRDefault="005C2606" w:rsidP="00CC1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roxima Nova">
    <w:altName w:val="Tahoma"/>
    <w:panose1 w:val="020B0604020202020204"/>
    <w:charset w:val="00"/>
    <w:family w:val="modern"/>
    <w:notTrueType/>
    <w:pitch w:val="variable"/>
    <w:sig w:usb0="2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8"/>
        <w:szCs w:val="18"/>
      </w:rPr>
      <w:id w:val="9301677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1684C" w:rsidRPr="0080761E" w:rsidRDefault="00A1684C" w:rsidP="00C86A62">
        <w:pPr>
          <w:pStyle w:val="Footer"/>
          <w:tabs>
            <w:tab w:val="left" w:pos="-180"/>
          </w:tabs>
          <w:jc w:val="right"/>
          <w:rPr>
            <w:sz w:val="18"/>
            <w:szCs w:val="18"/>
          </w:rPr>
        </w:pPr>
      </w:p>
      <w:p w:rsidR="00A1684C" w:rsidRPr="0080761E" w:rsidRDefault="00A1684C" w:rsidP="0080761E">
        <w:pPr>
          <w:pStyle w:val="Footer"/>
          <w:tabs>
            <w:tab w:val="left" w:pos="-180"/>
            <w:tab w:val="left" w:pos="0"/>
            <w:tab w:val="left" w:pos="90"/>
            <w:tab w:val="left" w:pos="180"/>
            <w:tab w:val="left" w:pos="360"/>
            <w:tab w:val="left" w:pos="450"/>
          </w:tabs>
          <w:spacing w:line="240" w:lineRule="auto"/>
          <w:jc w:val="right"/>
          <w:rPr>
            <w:noProof/>
            <w:sz w:val="18"/>
            <w:szCs w:val="18"/>
          </w:rPr>
        </w:pPr>
        <w:r>
          <w:rPr>
            <w:i/>
            <w:sz w:val="18"/>
            <w:szCs w:val="18"/>
          </w:rPr>
          <w:t xml:space="preserve">Town of Kentville </w:t>
        </w:r>
        <w:r w:rsidRPr="0080761E">
          <w:rPr>
            <w:i/>
            <w:sz w:val="18"/>
            <w:szCs w:val="18"/>
          </w:rPr>
          <w:t>Mayor and Council and CAO Perf</w:t>
        </w:r>
        <w:r>
          <w:rPr>
            <w:i/>
            <w:sz w:val="18"/>
            <w:szCs w:val="18"/>
          </w:rPr>
          <w:t>ormance Evaluation</w:t>
        </w:r>
        <w:r w:rsidRPr="0080761E">
          <w:rPr>
            <w:sz w:val="18"/>
            <w:szCs w:val="18"/>
          </w:rPr>
          <w:tab/>
        </w:r>
        <w:r w:rsidRPr="0080761E">
          <w:rPr>
            <w:sz w:val="18"/>
            <w:szCs w:val="18"/>
          </w:rPr>
          <w:fldChar w:fldCharType="begin"/>
        </w:r>
        <w:r w:rsidRPr="0080761E">
          <w:rPr>
            <w:sz w:val="18"/>
            <w:szCs w:val="18"/>
          </w:rPr>
          <w:instrText xml:space="preserve"> PAGE   \* MERGEFORMAT </w:instrText>
        </w:r>
        <w:r w:rsidRPr="0080761E">
          <w:rPr>
            <w:sz w:val="18"/>
            <w:szCs w:val="18"/>
          </w:rPr>
          <w:fldChar w:fldCharType="separate"/>
        </w:r>
        <w:r w:rsidR="00A956DE">
          <w:rPr>
            <w:noProof/>
            <w:sz w:val="18"/>
            <w:szCs w:val="18"/>
          </w:rPr>
          <w:t>10</w:t>
        </w:r>
        <w:r w:rsidRPr="0080761E">
          <w:rPr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8"/>
        <w:szCs w:val="18"/>
      </w:rPr>
      <w:id w:val="-123530971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1684C" w:rsidRPr="0080761E" w:rsidRDefault="00A1684C" w:rsidP="00C86A62">
        <w:pPr>
          <w:pStyle w:val="Footer"/>
          <w:tabs>
            <w:tab w:val="left" w:pos="-180"/>
          </w:tabs>
          <w:jc w:val="right"/>
          <w:rPr>
            <w:sz w:val="18"/>
            <w:szCs w:val="18"/>
          </w:rPr>
        </w:pPr>
      </w:p>
      <w:p w:rsidR="00A1684C" w:rsidRPr="0080761E" w:rsidRDefault="00A1684C" w:rsidP="0080761E">
        <w:pPr>
          <w:pStyle w:val="Footer"/>
          <w:tabs>
            <w:tab w:val="left" w:pos="-180"/>
            <w:tab w:val="left" w:pos="0"/>
            <w:tab w:val="left" w:pos="90"/>
            <w:tab w:val="left" w:pos="180"/>
            <w:tab w:val="left" w:pos="360"/>
            <w:tab w:val="left" w:pos="450"/>
          </w:tabs>
          <w:spacing w:line="240" w:lineRule="auto"/>
          <w:jc w:val="right"/>
          <w:rPr>
            <w:noProof/>
            <w:sz w:val="18"/>
            <w:szCs w:val="18"/>
          </w:rPr>
        </w:pPr>
        <w:r w:rsidRPr="0080761E">
          <w:rPr>
            <w:i/>
            <w:sz w:val="18"/>
            <w:szCs w:val="18"/>
          </w:rPr>
          <w:t>Mayor and Council and CAO Performance Evaluation Template</w:t>
        </w:r>
        <w:r>
          <w:rPr>
            <w:sz w:val="18"/>
            <w:szCs w:val="18"/>
          </w:rPr>
          <w:tab/>
        </w:r>
        <w:r w:rsidRPr="0080761E">
          <w:rPr>
            <w:sz w:val="18"/>
            <w:szCs w:val="18"/>
          </w:rPr>
          <w:tab/>
        </w:r>
        <w:r w:rsidRPr="0080761E">
          <w:rPr>
            <w:sz w:val="18"/>
            <w:szCs w:val="18"/>
          </w:rPr>
          <w:fldChar w:fldCharType="begin"/>
        </w:r>
        <w:r w:rsidRPr="0080761E">
          <w:rPr>
            <w:sz w:val="18"/>
            <w:szCs w:val="18"/>
          </w:rPr>
          <w:instrText xml:space="preserve"> PAGE   \* MERGEFORMAT </w:instrText>
        </w:r>
        <w:r w:rsidRPr="0080761E">
          <w:rPr>
            <w:sz w:val="18"/>
            <w:szCs w:val="18"/>
          </w:rPr>
          <w:fldChar w:fldCharType="separate"/>
        </w:r>
        <w:r w:rsidR="00A956DE">
          <w:rPr>
            <w:noProof/>
            <w:sz w:val="18"/>
            <w:szCs w:val="18"/>
          </w:rPr>
          <w:t>11</w:t>
        </w:r>
        <w:r w:rsidRPr="0080761E">
          <w:rPr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2606" w:rsidRDefault="005C2606" w:rsidP="00CC150B">
      <w:pPr>
        <w:spacing w:after="0" w:line="240" w:lineRule="auto"/>
      </w:pPr>
      <w:r>
        <w:separator/>
      </w:r>
    </w:p>
  </w:footnote>
  <w:footnote w:type="continuationSeparator" w:id="0">
    <w:p w:rsidR="005C2606" w:rsidRDefault="005C2606" w:rsidP="00CC15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5C260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257922" o:spid="_x0000_s2054" type="#_x0000_t136" alt="" style="position:absolute;left:0;text-align:left;margin-left:0;margin-top:0;width:424.3pt;height:254.55pt;rotation:315;z-index:-251655168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PILO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A1684C" w:rsidP="00190AD6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5C260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257921" o:spid="_x0000_s2053" type="#_x0000_t136" alt="" style="position:absolute;left:0;text-align:left;margin-left:0;margin-top:0;width:424.3pt;height:254.55pt;rotation:315;z-index:-251657216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PILOT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5C260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257925" o:spid="_x0000_s2052" type="#_x0000_t136" alt="" style="position:absolute;left:0;text-align:left;margin-left:0;margin-top:0;width:424.3pt;height:254.55pt;rotation:315;z-index:-251649024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PILOT"/>
          <w10:wrap anchorx="margin" anchory="margin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A1684C" w:rsidP="0046758D">
    <w:pPr>
      <w:pStyle w:val="Header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5C260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257924" o:spid="_x0000_s2051" type="#_x0000_t136" alt="" style="position:absolute;left:0;text-align:left;margin-left:0;margin-top:0;width:424.3pt;height:254.55pt;rotation:315;z-index:-251651072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PILOT"/>
          <w10:wrap anchorx="margin" anchory="margin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5C260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257928" o:spid="_x0000_s2050" type="#_x0000_t136" alt="" style="position:absolute;left:0;text-align:left;margin-left:0;margin-top:0;width:424.3pt;height:254.55pt;rotation:315;z-index:-251642880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PILOT"/>
          <w10:wrap anchorx="margin" anchory="margin"/>
        </v:shape>
      </w:pic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A1684C" w:rsidP="00190AD6">
    <w:pPr>
      <w:pStyle w:val="Header"/>
      <w:jc w:val="cent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84C" w:rsidRDefault="005C260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257927" o:spid="_x0000_s2049" type="#_x0000_t136" alt="" style="position:absolute;left:0;text-align:left;margin-left:0;margin-top:0;width:424.3pt;height:254.55pt;rotation:315;z-index:-251644928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textpath style="font-family:&quot;Calibri&quot;;font-size:1pt" string="PILO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440B67"/>
    <w:multiLevelType w:val="hybridMultilevel"/>
    <w:tmpl w:val="DE6C7C3E"/>
    <w:lvl w:ilvl="0" w:tplc="92E49EF0">
      <w:start w:val="1"/>
      <w:numFmt w:val="decimal"/>
      <w:lvlText w:val="%1."/>
      <w:lvlJc w:val="left"/>
      <w:pPr>
        <w:ind w:left="72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8729F"/>
    <w:multiLevelType w:val="hybridMultilevel"/>
    <w:tmpl w:val="18A035E4"/>
    <w:lvl w:ilvl="0" w:tplc="AC9A4546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E6E87"/>
    <w:multiLevelType w:val="hybridMultilevel"/>
    <w:tmpl w:val="14AC6CE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8436C70"/>
    <w:multiLevelType w:val="hybridMultilevel"/>
    <w:tmpl w:val="8EB8CBF8"/>
    <w:lvl w:ilvl="0" w:tplc="9AECDEB6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33333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1EE749D0"/>
    <w:multiLevelType w:val="hybridMultilevel"/>
    <w:tmpl w:val="C78AAD6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F85639"/>
    <w:multiLevelType w:val="hybridMultilevel"/>
    <w:tmpl w:val="33943B7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7E4EF7"/>
    <w:multiLevelType w:val="hybridMultilevel"/>
    <w:tmpl w:val="6E8C608C"/>
    <w:lvl w:ilvl="0" w:tplc="17F0AD00"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FB3614"/>
    <w:multiLevelType w:val="hybridMultilevel"/>
    <w:tmpl w:val="B3122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A133E4"/>
    <w:multiLevelType w:val="multilevel"/>
    <w:tmpl w:val="3828C4AA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cs="Times New Roman" w:hint="default"/>
        <w:b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  <w:b/>
      </w:rPr>
    </w:lvl>
  </w:abstractNum>
  <w:abstractNum w:abstractNumId="9" w15:restartNumberingAfterBreak="0">
    <w:nsid w:val="665D5A92"/>
    <w:multiLevelType w:val="hybridMultilevel"/>
    <w:tmpl w:val="DA128D86"/>
    <w:lvl w:ilvl="0" w:tplc="E2EAAAE6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92A34D3"/>
    <w:multiLevelType w:val="hybridMultilevel"/>
    <w:tmpl w:val="A6209A38"/>
    <w:lvl w:ilvl="0" w:tplc="9CFE2506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</w:num>
  <w:num w:numId="3">
    <w:abstractNumId w:val="6"/>
  </w:num>
  <w:num w:numId="4">
    <w:abstractNumId w:val="0"/>
  </w:num>
  <w:num w:numId="5">
    <w:abstractNumId w:val="10"/>
  </w:num>
  <w:num w:numId="6">
    <w:abstractNumId w:val="1"/>
  </w:num>
  <w:num w:numId="7">
    <w:abstractNumId w:val="9"/>
  </w:num>
  <w:num w:numId="8">
    <w:abstractNumId w:val="3"/>
  </w:num>
  <w:num w:numId="9">
    <w:abstractNumId w:val="4"/>
  </w:num>
  <w:num w:numId="10">
    <w:abstractNumId w:val="7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56"/>
  <w:proofState w:spelling="clean" w:grammar="clean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65D"/>
    <w:rsid w:val="000001FE"/>
    <w:rsid w:val="00000307"/>
    <w:rsid w:val="00000BC3"/>
    <w:rsid w:val="00000CC2"/>
    <w:rsid w:val="00000FFC"/>
    <w:rsid w:val="00001728"/>
    <w:rsid w:val="0000254A"/>
    <w:rsid w:val="00002732"/>
    <w:rsid w:val="00002F81"/>
    <w:rsid w:val="00003164"/>
    <w:rsid w:val="000052CA"/>
    <w:rsid w:val="00006528"/>
    <w:rsid w:val="00006694"/>
    <w:rsid w:val="00006C05"/>
    <w:rsid w:val="00007302"/>
    <w:rsid w:val="00007D97"/>
    <w:rsid w:val="0001093F"/>
    <w:rsid w:val="00010A08"/>
    <w:rsid w:val="00010EEA"/>
    <w:rsid w:val="00011C3D"/>
    <w:rsid w:val="00012FF4"/>
    <w:rsid w:val="00013252"/>
    <w:rsid w:val="00013454"/>
    <w:rsid w:val="000143D3"/>
    <w:rsid w:val="00014547"/>
    <w:rsid w:val="0001637F"/>
    <w:rsid w:val="000166B0"/>
    <w:rsid w:val="00017060"/>
    <w:rsid w:val="000178A8"/>
    <w:rsid w:val="000203D7"/>
    <w:rsid w:val="0002081F"/>
    <w:rsid w:val="00021032"/>
    <w:rsid w:val="0002146E"/>
    <w:rsid w:val="00022CF3"/>
    <w:rsid w:val="0002309D"/>
    <w:rsid w:val="000234B2"/>
    <w:rsid w:val="00023502"/>
    <w:rsid w:val="000246CA"/>
    <w:rsid w:val="000251CB"/>
    <w:rsid w:val="00025239"/>
    <w:rsid w:val="000252ED"/>
    <w:rsid w:val="00025581"/>
    <w:rsid w:val="00025D03"/>
    <w:rsid w:val="000260DF"/>
    <w:rsid w:val="0002618A"/>
    <w:rsid w:val="00026B06"/>
    <w:rsid w:val="00027EBD"/>
    <w:rsid w:val="00030328"/>
    <w:rsid w:val="00030A84"/>
    <w:rsid w:val="00033B3E"/>
    <w:rsid w:val="0003404A"/>
    <w:rsid w:val="00034209"/>
    <w:rsid w:val="00034527"/>
    <w:rsid w:val="000345E9"/>
    <w:rsid w:val="00034E2B"/>
    <w:rsid w:val="0003553F"/>
    <w:rsid w:val="0003578F"/>
    <w:rsid w:val="00035AC5"/>
    <w:rsid w:val="00036B04"/>
    <w:rsid w:val="00036B4D"/>
    <w:rsid w:val="000373F7"/>
    <w:rsid w:val="0004043F"/>
    <w:rsid w:val="00040475"/>
    <w:rsid w:val="000404CE"/>
    <w:rsid w:val="0004057C"/>
    <w:rsid w:val="00040C65"/>
    <w:rsid w:val="00040E56"/>
    <w:rsid w:val="000424B6"/>
    <w:rsid w:val="00042B09"/>
    <w:rsid w:val="0004398D"/>
    <w:rsid w:val="00043DF3"/>
    <w:rsid w:val="00044221"/>
    <w:rsid w:val="0004426F"/>
    <w:rsid w:val="00044516"/>
    <w:rsid w:val="00044729"/>
    <w:rsid w:val="0004489C"/>
    <w:rsid w:val="00045257"/>
    <w:rsid w:val="00045C22"/>
    <w:rsid w:val="00045CA1"/>
    <w:rsid w:val="00045EA9"/>
    <w:rsid w:val="000468ED"/>
    <w:rsid w:val="00046C5D"/>
    <w:rsid w:val="0004733E"/>
    <w:rsid w:val="0004738F"/>
    <w:rsid w:val="000474A0"/>
    <w:rsid w:val="0005017B"/>
    <w:rsid w:val="00050B58"/>
    <w:rsid w:val="00051493"/>
    <w:rsid w:val="0005162A"/>
    <w:rsid w:val="00051C39"/>
    <w:rsid w:val="00053041"/>
    <w:rsid w:val="00053273"/>
    <w:rsid w:val="00053B09"/>
    <w:rsid w:val="00053C72"/>
    <w:rsid w:val="00053D09"/>
    <w:rsid w:val="00054F17"/>
    <w:rsid w:val="00055473"/>
    <w:rsid w:val="0005585E"/>
    <w:rsid w:val="000559BA"/>
    <w:rsid w:val="00055D27"/>
    <w:rsid w:val="00055D43"/>
    <w:rsid w:val="000560AE"/>
    <w:rsid w:val="000563B1"/>
    <w:rsid w:val="00056526"/>
    <w:rsid w:val="00056C91"/>
    <w:rsid w:val="00056E77"/>
    <w:rsid w:val="00060B88"/>
    <w:rsid w:val="0006117C"/>
    <w:rsid w:val="000614BC"/>
    <w:rsid w:val="0006174F"/>
    <w:rsid w:val="00061783"/>
    <w:rsid w:val="00061906"/>
    <w:rsid w:val="00061B3F"/>
    <w:rsid w:val="00061F68"/>
    <w:rsid w:val="00062424"/>
    <w:rsid w:val="000625E6"/>
    <w:rsid w:val="0006294A"/>
    <w:rsid w:val="00064286"/>
    <w:rsid w:val="00064A09"/>
    <w:rsid w:val="00065F6F"/>
    <w:rsid w:val="000664F1"/>
    <w:rsid w:val="000670F7"/>
    <w:rsid w:val="000679F7"/>
    <w:rsid w:val="00067C56"/>
    <w:rsid w:val="0007079F"/>
    <w:rsid w:val="00070947"/>
    <w:rsid w:val="00070DDD"/>
    <w:rsid w:val="00071873"/>
    <w:rsid w:val="00071FB8"/>
    <w:rsid w:val="0007263F"/>
    <w:rsid w:val="00073572"/>
    <w:rsid w:val="00073669"/>
    <w:rsid w:val="00073B05"/>
    <w:rsid w:val="00073BA0"/>
    <w:rsid w:val="00074947"/>
    <w:rsid w:val="000757FC"/>
    <w:rsid w:val="00075881"/>
    <w:rsid w:val="00075ACF"/>
    <w:rsid w:val="00075F34"/>
    <w:rsid w:val="000768D7"/>
    <w:rsid w:val="00080006"/>
    <w:rsid w:val="000810E3"/>
    <w:rsid w:val="0008140B"/>
    <w:rsid w:val="0008263F"/>
    <w:rsid w:val="000833B1"/>
    <w:rsid w:val="0008392C"/>
    <w:rsid w:val="00083A20"/>
    <w:rsid w:val="0008473F"/>
    <w:rsid w:val="00084807"/>
    <w:rsid w:val="00084F13"/>
    <w:rsid w:val="00085438"/>
    <w:rsid w:val="000855DB"/>
    <w:rsid w:val="000856CE"/>
    <w:rsid w:val="000859CD"/>
    <w:rsid w:val="00085FF7"/>
    <w:rsid w:val="00086B6A"/>
    <w:rsid w:val="00086DDE"/>
    <w:rsid w:val="00087299"/>
    <w:rsid w:val="00087791"/>
    <w:rsid w:val="00091552"/>
    <w:rsid w:val="000922E0"/>
    <w:rsid w:val="0009274D"/>
    <w:rsid w:val="0009282C"/>
    <w:rsid w:val="000931C7"/>
    <w:rsid w:val="00093525"/>
    <w:rsid w:val="0009376C"/>
    <w:rsid w:val="00093ACD"/>
    <w:rsid w:val="000947E8"/>
    <w:rsid w:val="000948E8"/>
    <w:rsid w:val="00094D78"/>
    <w:rsid w:val="00096E04"/>
    <w:rsid w:val="000975F8"/>
    <w:rsid w:val="000977BA"/>
    <w:rsid w:val="000A0212"/>
    <w:rsid w:val="000A0D6D"/>
    <w:rsid w:val="000A107B"/>
    <w:rsid w:val="000A1088"/>
    <w:rsid w:val="000A111D"/>
    <w:rsid w:val="000A20BB"/>
    <w:rsid w:val="000A27A7"/>
    <w:rsid w:val="000A38E7"/>
    <w:rsid w:val="000A4E92"/>
    <w:rsid w:val="000A4EFB"/>
    <w:rsid w:val="000A4F1D"/>
    <w:rsid w:val="000A5416"/>
    <w:rsid w:val="000A5A61"/>
    <w:rsid w:val="000A5F69"/>
    <w:rsid w:val="000A62D6"/>
    <w:rsid w:val="000A7A45"/>
    <w:rsid w:val="000A7A55"/>
    <w:rsid w:val="000A7AC8"/>
    <w:rsid w:val="000A7BF9"/>
    <w:rsid w:val="000B0DA3"/>
    <w:rsid w:val="000B0F59"/>
    <w:rsid w:val="000B1545"/>
    <w:rsid w:val="000B19EE"/>
    <w:rsid w:val="000B1C08"/>
    <w:rsid w:val="000B38F7"/>
    <w:rsid w:val="000B3BF6"/>
    <w:rsid w:val="000B4349"/>
    <w:rsid w:val="000B445C"/>
    <w:rsid w:val="000B5163"/>
    <w:rsid w:val="000B5774"/>
    <w:rsid w:val="000B5A59"/>
    <w:rsid w:val="000B5BDE"/>
    <w:rsid w:val="000B635C"/>
    <w:rsid w:val="000B6F57"/>
    <w:rsid w:val="000C04BF"/>
    <w:rsid w:val="000C0C51"/>
    <w:rsid w:val="000C0E40"/>
    <w:rsid w:val="000C19E5"/>
    <w:rsid w:val="000C1C61"/>
    <w:rsid w:val="000C2132"/>
    <w:rsid w:val="000C2C8B"/>
    <w:rsid w:val="000C2CF9"/>
    <w:rsid w:val="000C2EA7"/>
    <w:rsid w:val="000C3C3D"/>
    <w:rsid w:val="000C40E8"/>
    <w:rsid w:val="000C4521"/>
    <w:rsid w:val="000C4AA2"/>
    <w:rsid w:val="000C4EE9"/>
    <w:rsid w:val="000C583D"/>
    <w:rsid w:val="000C5B7C"/>
    <w:rsid w:val="000C5BC4"/>
    <w:rsid w:val="000C5BE4"/>
    <w:rsid w:val="000C5E5D"/>
    <w:rsid w:val="000C640B"/>
    <w:rsid w:val="000C7749"/>
    <w:rsid w:val="000C77DF"/>
    <w:rsid w:val="000C791A"/>
    <w:rsid w:val="000D1561"/>
    <w:rsid w:val="000D33F9"/>
    <w:rsid w:val="000D3775"/>
    <w:rsid w:val="000D38CF"/>
    <w:rsid w:val="000D38DE"/>
    <w:rsid w:val="000D3CF0"/>
    <w:rsid w:val="000D41DF"/>
    <w:rsid w:val="000D434E"/>
    <w:rsid w:val="000D4CC0"/>
    <w:rsid w:val="000D4F5A"/>
    <w:rsid w:val="000D6E6F"/>
    <w:rsid w:val="000D7019"/>
    <w:rsid w:val="000D76E4"/>
    <w:rsid w:val="000D7A3B"/>
    <w:rsid w:val="000D7D8B"/>
    <w:rsid w:val="000D7FBC"/>
    <w:rsid w:val="000E00D3"/>
    <w:rsid w:val="000E06C9"/>
    <w:rsid w:val="000E0FD4"/>
    <w:rsid w:val="000E1A9D"/>
    <w:rsid w:val="000E2280"/>
    <w:rsid w:val="000E26E7"/>
    <w:rsid w:val="000E327A"/>
    <w:rsid w:val="000E33C8"/>
    <w:rsid w:val="000E35B1"/>
    <w:rsid w:val="000E4DB9"/>
    <w:rsid w:val="000E5254"/>
    <w:rsid w:val="000E6F7F"/>
    <w:rsid w:val="000E7516"/>
    <w:rsid w:val="000E796D"/>
    <w:rsid w:val="000F00C2"/>
    <w:rsid w:val="000F0549"/>
    <w:rsid w:val="000F0BA4"/>
    <w:rsid w:val="000F0BF4"/>
    <w:rsid w:val="000F1112"/>
    <w:rsid w:val="000F2292"/>
    <w:rsid w:val="000F231D"/>
    <w:rsid w:val="000F24ED"/>
    <w:rsid w:val="000F299B"/>
    <w:rsid w:val="000F3015"/>
    <w:rsid w:val="000F3129"/>
    <w:rsid w:val="000F3554"/>
    <w:rsid w:val="000F355E"/>
    <w:rsid w:val="000F3666"/>
    <w:rsid w:val="000F4B53"/>
    <w:rsid w:val="000F53BA"/>
    <w:rsid w:val="000F55E2"/>
    <w:rsid w:val="000F5F48"/>
    <w:rsid w:val="000F7059"/>
    <w:rsid w:val="000F71C9"/>
    <w:rsid w:val="000F7488"/>
    <w:rsid w:val="00100550"/>
    <w:rsid w:val="00100AA8"/>
    <w:rsid w:val="00100D64"/>
    <w:rsid w:val="001011F4"/>
    <w:rsid w:val="001024BC"/>
    <w:rsid w:val="001027EF"/>
    <w:rsid w:val="00102801"/>
    <w:rsid w:val="001033AE"/>
    <w:rsid w:val="00103420"/>
    <w:rsid w:val="00103B74"/>
    <w:rsid w:val="001042D3"/>
    <w:rsid w:val="001049FC"/>
    <w:rsid w:val="00105EA9"/>
    <w:rsid w:val="0010605E"/>
    <w:rsid w:val="0010671A"/>
    <w:rsid w:val="00107825"/>
    <w:rsid w:val="00107A78"/>
    <w:rsid w:val="00110623"/>
    <w:rsid w:val="00110DF3"/>
    <w:rsid w:val="001111B5"/>
    <w:rsid w:val="00112478"/>
    <w:rsid w:val="00112911"/>
    <w:rsid w:val="00112D91"/>
    <w:rsid w:val="001145AC"/>
    <w:rsid w:val="00114FE0"/>
    <w:rsid w:val="00117546"/>
    <w:rsid w:val="0011767C"/>
    <w:rsid w:val="00117ECB"/>
    <w:rsid w:val="0012038F"/>
    <w:rsid w:val="00121FA1"/>
    <w:rsid w:val="001223D5"/>
    <w:rsid w:val="001229E1"/>
    <w:rsid w:val="00122B93"/>
    <w:rsid w:val="00124001"/>
    <w:rsid w:val="00125119"/>
    <w:rsid w:val="00125362"/>
    <w:rsid w:val="001256A6"/>
    <w:rsid w:val="001259E8"/>
    <w:rsid w:val="00125A00"/>
    <w:rsid w:val="00125AB3"/>
    <w:rsid w:val="001263A4"/>
    <w:rsid w:val="001269D6"/>
    <w:rsid w:val="00126CFE"/>
    <w:rsid w:val="00127175"/>
    <w:rsid w:val="00127E24"/>
    <w:rsid w:val="00130104"/>
    <w:rsid w:val="00130A7E"/>
    <w:rsid w:val="00130D51"/>
    <w:rsid w:val="0013229A"/>
    <w:rsid w:val="001325BA"/>
    <w:rsid w:val="00133CB4"/>
    <w:rsid w:val="00134AC0"/>
    <w:rsid w:val="001352AD"/>
    <w:rsid w:val="00135D15"/>
    <w:rsid w:val="00136148"/>
    <w:rsid w:val="00137324"/>
    <w:rsid w:val="0014085A"/>
    <w:rsid w:val="0014098C"/>
    <w:rsid w:val="00140EF2"/>
    <w:rsid w:val="0014154E"/>
    <w:rsid w:val="00141A52"/>
    <w:rsid w:val="00142244"/>
    <w:rsid w:val="001422AF"/>
    <w:rsid w:val="00142D9F"/>
    <w:rsid w:val="0014323D"/>
    <w:rsid w:val="0014385A"/>
    <w:rsid w:val="00144EA9"/>
    <w:rsid w:val="00146574"/>
    <w:rsid w:val="00146B4A"/>
    <w:rsid w:val="00146D60"/>
    <w:rsid w:val="00147A7F"/>
    <w:rsid w:val="00150031"/>
    <w:rsid w:val="00150589"/>
    <w:rsid w:val="00151CF7"/>
    <w:rsid w:val="00151F6B"/>
    <w:rsid w:val="0015306F"/>
    <w:rsid w:val="00153798"/>
    <w:rsid w:val="00153E91"/>
    <w:rsid w:val="001556F8"/>
    <w:rsid w:val="00155833"/>
    <w:rsid w:val="00155D96"/>
    <w:rsid w:val="0015619D"/>
    <w:rsid w:val="00156DDA"/>
    <w:rsid w:val="0015731B"/>
    <w:rsid w:val="001573DB"/>
    <w:rsid w:val="001576F1"/>
    <w:rsid w:val="00160ABF"/>
    <w:rsid w:val="00160D40"/>
    <w:rsid w:val="00162371"/>
    <w:rsid w:val="00162450"/>
    <w:rsid w:val="001626BC"/>
    <w:rsid w:val="001627FE"/>
    <w:rsid w:val="00163308"/>
    <w:rsid w:val="00163A67"/>
    <w:rsid w:val="0016451E"/>
    <w:rsid w:val="00164DBE"/>
    <w:rsid w:val="00165044"/>
    <w:rsid w:val="001652C6"/>
    <w:rsid w:val="001655F7"/>
    <w:rsid w:val="00165748"/>
    <w:rsid w:val="00165C07"/>
    <w:rsid w:val="00166742"/>
    <w:rsid w:val="00166E79"/>
    <w:rsid w:val="00167066"/>
    <w:rsid w:val="001672C6"/>
    <w:rsid w:val="0017040F"/>
    <w:rsid w:val="00170B02"/>
    <w:rsid w:val="00172750"/>
    <w:rsid w:val="001734FF"/>
    <w:rsid w:val="00173B6D"/>
    <w:rsid w:val="00173F20"/>
    <w:rsid w:val="00175911"/>
    <w:rsid w:val="00175AC2"/>
    <w:rsid w:val="00175CB6"/>
    <w:rsid w:val="001768F0"/>
    <w:rsid w:val="00176ADC"/>
    <w:rsid w:val="00176BB9"/>
    <w:rsid w:val="00176C55"/>
    <w:rsid w:val="00177438"/>
    <w:rsid w:val="00180115"/>
    <w:rsid w:val="00180566"/>
    <w:rsid w:val="00180996"/>
    <w:rsid w:val="00180C78"/>
    <w:rsid w:val="0018115C"/>
    <w:rsid w:val="00181710"/>
    <w:rsid w:val="00181723"/>
    <w:rsid w:val="00181934"/>
    <w:rsid w:val="00181A27"/>
    <w:rsid w:val="00181AC5"/>
    <w:rsid w:val="00182445"/>
    <w:rsid w:val="00182F6F"/>
    <w:rsid w:val="00183676"/>
    <w:rsid w:val="00183F4D"/>
    <w:rsid w:val="00184039"/>
    <w:rsid w:val="00184480"/>
    <w:rsid w:val="00184B8D"/>
    <w:rsid w:val="00184C69"/>
    <w:rsid w:val="00185484"/>
    <w:rsid w:val="001857C7"/>
    <w:rsid w:val="00185C6E"/>
    <w:rsid w:val="0018696E"/>
    <w:rsid w:val="00186D6B"/>
    <w:rsid w:val="00190AD6"/>
    <w:rsid w:val="001917E6"/>
    <w:rsid w:val="0019241B"/>
    <w:rsid w:val="001926B5"/>
    <w:rsid w:val="00192730"/>
    <w:rsid w:val="00193565"/>
    <w:rsid w:val="001935E0"/>
    <w:rsid w:val="0019362F"/>
    <w:rsid w:val="00193DFB"/>
    <w:rsid w:val="0019404A"/>
    <w:rsid w:val="00195AD1"/>
    <w:rsid w:val="00195B55"/>
    <w:rsid w:val="0019615B"/>
    <w:rsid w:val="00196869"/>
    <w:rsid w:val="00196B9E"/>
    <w:rsid w:val="00196F25"/>
    <w:rsid w:val="001976AE"/>
    <w:rsid w:val="00197955"/>
    <w:rsid w:val="00197A22"/>
    <w:rsid w:val="001A0DAC"/>
    <w:rsid w:val="001A196F"/>
    <w:rsid w:val="001A1B2B"/>
    <w:rsid w:val="001A1CBD"/>
    <w:rsid w:val="001A1F6F"/>
    <w:rsid w:val="001A2036"/>
    <w:rsid w:val="001A4284"/>
    <w:rsid w:val="001A4B60"/>
    <w:rsid w:val="001A4F54"/>
    <w:rsid w:val="001A5062"/>
    <w:rsid w:val="001A5E65"/>
    <w:rsid w:val="001A6182"/>
    <w:rsid w:val="001A6DE0"/>
    <w:rsid w:val="001A760C"/>
    <w:rsid w:val="001A77F4"/>
    <w:rsid w:val="001A7B10"/>
    <w:rsid w:val="001A7DF9"/>
    <w:rsid w:val="001B00E7"/>
    <w:rsid w:val="001B047D"/>
    <w:rsid w:val="001B08D6"/>
    <w:rsid w:val="001B0E34"/>
    <w:rsid w:val="001B0EA2"/>
    <w:rsid w:val="001B1473"/>
    <w:rsid w:val="001B1A7A"/>
    <w:rsid w:val="001B2676"/>
    <w:rsid w:val="001B28AF"/>
    <w:rsid w:val="001B3228"/>
    <w:rsid w:val="001B4DF4"/>
    <w:rsid w:val="001B7488"/>
    <w:rsid w:val="001B7605"/>
    <w:rsid w:val="001B761E"/>
    <w:rsid w:val="001B7A25"/>
    <w:rsid w:val="001C023A"/>
    <w:rsid w:val="001C13E7"/>
    <w:rsid w:val="001C2852"/>
    <w:rsid w:val="001C30A0"/>
    <w:rsid w:val="001C49CC"/>
    <w:rsid w:val="001C68FF"/>
    <w:rsid w:val="001C7936"/>
    <w:rsid w:val="001D06EA"/>
    <w:rsid w:val="001D0B53"/>
    <w:rsid w:val="001D0C36"/>
    <w:rsid w:val="001D0C39"/>
    <w:rsid w:val="001D170D"/>
    <w:rsid w:val="001D22AD"/>
    <w:rsid w:val="001D29A7"/>
    <w:rsid w:val="001D2BB8"/>
    <w:rsid w:val="001D305F"/>
    <w:rsid w:val="001D346B"/>
    <w:rsid w:val="001D3D12"/>
    <w:rsid w:val="001D3EEF"/>
    <w:rsid w:val="001D417E"/>
    <w:rsid w:val="001D47DC"/>
    <w:rsid w:val="001D5B44"/>
    <w:rsid w:val="001D5FF7"/>
    <w:rsid w:val="001D6008"/>
    <w:rsid w:val="001D63E1"/>
    <w:rsid w:val="001D6BD6"/>
    <w:rsid w:val="001D6C78"/>
    <w:rsid w:val="001D7567"/>
    <w:rsid w:val="001D7683"/>
    <w:rsid w:val="001D775D"/>
    <w:rsid w:val="001D79F8"/>
    <w:rsid w:val="001D7CB9"/>
    <w:rsid w:val="001E065D"/>
    <w:rsid w:val="001E0EB9"/>
    <w:rsid w:val="001E1373"/>
    <w:rsid w:val="001E1947"/>
    <w:rsid w:val="001E1BD1"/>
    <w:rsid w:val="001E2741"/>
    <w:rsid w:val="001E27BB"/>
    <w:rsid w:val="001E3106"/>
    <w:rsid w:val="001E318D"/>
    <w:rsid w:val="001E3E39"/>
    <w:rsid w:val="001E4745"/>
    <w:rsid w:val="001E4E2D"/>
    <w:rsid w:val="001E6298"/>
    <w:rsid w:val="001E62FA"/>
    <w:rsid w:val="001E77B8"/>
    <w:rsid w:val="001E7EA2"/>
    <w:rsid w:val="001F0005"/>
    <w:rsid w:val="001F04E0"/>
    <w:rsid w:val="001F0EEB"/>
    <w:rsid w:val="001F14A5"/>
    <w:rsid w:val="001F1CEC"/>
    <w:rsid w:val="001F27C8"/>
    <w:rsid w:val="001F2F16"/>
    <w:rsid w:val="001F3082"/>
    <w:rsid w:val="001F32C8"/>
    <w:rsid w:val="001F4A25"/>
    <w:rsid w:val="001F5711"/>
    <w:rsid w:val="001F5ADD"/>
    <w:rsid w:val="001F5AE0"/>
    <w:rsid w:val="001F623A"/>
    <w:rsid w:val="001F6274"/>
    <w:rsid w:val="001F6322"/>
    <w:rsid w:val="001F795B"/>
    <w:rsid w:val="001F7F3B"/>
    <w:rsid w:val="002001C3"/>
    <w:rsid w:val="00200356"/>
    <w:rsid w:val="0020098D"/>
    <w:rsid w:val="00200DA6"/>
    <w:rsid w:val="00200DD2"/>
    <w:rsid w:val="002013DE"/>
    <w:rsid w:val="00201863"/>
    <w:rsid w:val="00201AEA"/>
    <w:rsid w:val="00201B35"/>
    <w:rsid w:val="00201EC0"/>
    <w:rsid w:val="00202A1F"/>
    <w:rsid w:val="002032B1"/>
    <w:rsid w:val="002034DF"/>
    <w:rsid w:val="00203A51"/>
    <w:rsid w:val="00204AAB"/>
    <w:rsid w:val="00205B5B"/>
    <w:rsid w:val="00205D98"/>
    <w:rsid w:val="00206682"/>
    <w:rsid w:val="00206DEB"/>
    <w:rsid w:val="002075D9"/>
    <w:rsid w:val="00207C95"/>
    <w:rsid w:val="002109F4"/>
    <w:rsid w:val="0021155E"/>
    <w:rsid w:val="00211684"/>
    <w:rsid w:val="00211B2C"/>
    <w:rsid w:val="0021212D"/>
    <w:rsid w:val="0021285E"/>
    <w:rsid w:val="00212FAB"/>
    <w:rsid w:val="0021311A"/>
    <w:rsid w:val="0021372E"/>
    <w:rsid w:val="002139BB"/>
    <w:rsid w:val="00213DFA"/>
    <w:rsid w:val="00215110"/>
    <w:rsid w:val="00215865"/>
    <w:rsid w:val="00216014"/>
    <w:rsid w:val="002166FE"/>
    <w:rsid w:val="00220754"/>
    <w:rsid w:val="00221303"/>
    <w:rsid w:val="002213CD"/>
    <w:rsid w:val="0022185F"/>
    <w:rsid w:val="002219A7"/>
    <w:rsid w:val="0022248A"/>
    <w:rsid w:val="002227BB"/>
    <w:rsid w:val="00222BF5"/>
    <w:rsid w:val="00222D5D"/>
    <w:rsid w:val="00223208"/>
    <w:rsid w:val="00224616"/>
    <w:rsid w:val="00225044"/>
    <w:rsid w:val="00225AC0"/>
    <w:rsid w:val="00226496"/>
    <w:rsid w:val="00226856"/>
    <w:rsid w:val="00226B1C"/>
    <w:rsid w:val="00226F28"/>
    <w:rsid w:val="00227856"/>
    <w:rsid w:val="002304B9"/>
    <w:rsid w:val="00230ADD"/>
    <w:rsid w:val="00230C9C"/>
    <w:rsid w:val="00230D29"/>
    <w:rsid w:val="00231AEA"/>
    <w:rsid w:val="00232397"/>
    <w:rsid w:val="002323D3"/>
    <w:rsid w:val="002329AA"/>
    <w:rsid w:val="00232A1C"/>
    <w:rsid w:val="00232C92"/>
    <w:rsid w:val="002332E5"/>
    <w:rsid w:val="00233305"/>
    <w:rsid w:val="00233307"/>
    <w:rsid w:val="002334B0"/>
    <w:rsid w:val="0023368D"/>
    <w:rsid w:val="002348E0"/>
    <w:rsid w:val="00234D5D"/>
    <w:rsid w:val="002352FD"/>
    <w:rsid w:val="00235969"/>
    <w:rsid w:val="00236632"/>
    <w:rsid w:val="002371EB"/>
    <w:rsid w:val="002413FD"/>
    <w:rsid w:val="00241511"/>
    <w:rsid w:val="002417DB"/>
    <w:rsid w:val="00241A7C"/>
    <w:rsid w:val="0024220E"/>
    <w:rsid w:val="00242E2C"/>
    <w:rsid w:val="00243486"/>
    <w:rsid w:val="0024489B"/>
    <w:rsid w:val="00244A09"/>
    <w:rsid w:val="002452B1"/>
    <w:rsid w:val="0024571D"/>
    <w:rsid w:val="00245820"/>
    <w:rsid w:val="00246EFF"/>
    <w:rsid w:val="0024700B"/>
    <w:rsid w:val="002475BB"/>
    <w:rsid w:val="00247822"/>
    <w:rsid w:val="00247DA9"/>
    <w:rsid w:val="00250026"/>
    <w:rsid w:val="0025010C"/>
    <w:rsid w:val="002501D9"/>
    <w:rsid w:val="00251FA9"/>
    <w:rsid w:val="00252794"/>
    <w:rsid w:val="00254659"/>
    <w:rsid w:val="00254E76"/>
    <w:rsid w:val="002555D3"/>
    <w:rsid w:val="00255C72"/>
    <w:rsid w:val="00256283"/>
    <w:rsid w:val="0025635C"/>
    <w:rsid w:val="00256E28"/>
    <w:rsid w:val="00257250"/>
    <w:rsid w:val="0025756D"/>
    <w:rsid w:val="00257603"/>
    <w:rsid w:val="00257D41"/>
    <w:rsid w:val="00260C76"/>
    <w:rsid w:val="00261613"/>
    <w:rsid w:val="002620E4"/>
    <w:rsid w:val="002624A4"/>
    <w:rsid w:val="00262892"/>
    <w:rsid w:val="00262D24"/>
    <w:rsid w:val="0026341E"/>
    <w:rsid w:val="002644CD"/>
    <w:rsid w:val="002653D4"/>
    <w:rsid w:val="0026562D"/>
    <w:rsid w:val="00265C13"/>
    <w:rsid w:val="00265EE1"/>
    <w:rsid w:val="00266A31"/>
    <w:rsid w:val="00266B10"/>
    <w:rsid w:val="00266C18"/>
    <w:rsid w:val="0026716A"/>
    <w:rsid w:val="00267CCB"/>
    <w:rsid w:val="00270223"/>
    <w:rsid w:val="00271537"/>
    <w:rsid w:val="002717E3"/>
    <w:rsid w:val="00271C3C"/>
    <w:rsid w:val="002721D8"/>
    <w:rsid w:val="00272B73"/>
    <w:rsid w:val="00272E02"/>
    <w:rsid w:val="00272E65"/>
    <w:rsid w:val="00273661"/>
    <w:rsid w:val="002743FD"/>
    <w:rsid w:val="0027593C"/>
    <w:rsid w:val="00275F14"/>
    <w:rsid w:val="002760AE"/>
    <w:rsid w:val="0027636B"/>
    <w:rsid w:val="00276AF8"/>
    <w:rsid w:val="00276DD7"/>
    <w:rsid w:val="00277B44"/>
    <w:rsid w:val="00277E2D"/>
    <w:rsid w:val="002804AD"/>
    <w:rsid w:val="00280D34"/>
    <w:rsid w:val="0028171A"/>
    <w:rsid w:val="0028225D"/>
    <w:rsid w:val="0028306C"/>
    <w:rsid w:val="0028392C"/>
    <w:rsid w:val="002840CC"/>
    <w:rsid w:val="00285003"/>
    <w:rsid w:val="00285973"/>
    <w:rsid w:val="00285CAF"/>
    <w:rsid w:val="002867C8"/>
    <w:rsid w:val="00286877"/>
    <w:rsid w:val="002868FA"/>
    <w:rsid w:val="002869A0"/>
    <w:rsid w:val="00287585"/>
    <w:rsid w:val="00287702"/>
    <w:rsid w:val="002902FC"/>
    <w:rsid w:val="00290F47"/>
    <w:rsid w:val="0029132F"/>
    <w:rsid w:val="002914BD"/>
    <w:rsid w:val="00291D51"/>
    <w:rsid w:val="00292122"/>
    <w:rsid w:val="00292479"/>
    <w:rsid w:val="00292488"/>
    <w:rsid w:val="002926A1"/>
    <w:rsid w:val="00292889"/>
    <w:rsid w:val="002934EE"/>
    <w:rsid w:val="00293D06"/>
    <w:rsid w:val="00293EF9"/>
    <w:rsid w:val="00294C7B"/>
    <w:rsid w:val="00294E0A"/>
    <w:rsid w:val="00294EC2"/>
    <w:rsid w:val="002951D9"/>
    <w:rsid w:val="002953D9"/>
    <w:rsid w:val="002961E7"/>
    <w:rsid w:val="00296CAC"/>
    <w:rsid w:val="00296F02"/>
    <w:rsid w:val="002A062F"/>
    <w:rsid w:val="002A193B"/>
    <w:rsid w:val="002A1971"/>
    <w:rsid w:val="002A1B24"/>
    <w:rsid w:val="002A1C04"/>
    <w:rsid w:val="002A1CE4"/>
    <w:rsid w:val="002A2103"/>
    <w:rsid w:val="002A441E"/>
    <w:rsid w:val="002A4E4F"/>
    <w:rsid w:val="002A520A"/>
    <w:rsid w:val="002A537E"/>
    <w:rsid w:val="002A5A2C"/>
    <w:rsid w:val="002A6AE7"/>
    <w:rsid w:val="002A6F3A"/>
    <w:rsid w:val="002A77E7"/>
    <w:rsid w:val="002B05D8"/>
    <w:rsid w:val="002B0D3E"/>
    <w:rsid w:val="002B17CB"/>
    <w:rsid w:val="002B1822"/>
    <w:rsid w:val="002B1907"/>
    <w:rsid w:val="002B1930"/>
    <w:rsid w:val="002B1B1F"/>
    <w:rsid w:val="002B1E8B"/>
    <w:rsid w:val="002B2AC6"/>
    <w:rsid w:val="002B2CB6"/>
    <w:rsid w:val="002B3457"/>
    <w:rsid w:val="002B371B"/>
    <w:rsid w:val="002B377E"/>
    <w:rsid w:val="002B38C2"/>
    <w:rsid w:val="002B427B"/>
    <w:rsid w:val="002B4BF6"/>
    <w:rsid w:val="002B4EFC"/>
    <w:rsid w:val="002B5B09"/>
    <w:rsid w:val="002B5B28"/>
    <w:rsid w:val="002B5CF9"/>
    <w:rsid w:val="002B5F61"/>
    <w:rsid w:val="002B71F1"/>
    <w:rsid w:val="002C03F8"/>
    <w:rsid w:val="002C05D2"/>
    <w:rsid w:val="002C0D2B"/>
    <w:rsid w:val="002C1388"/>
    <w:rsid w:val="002C15C0"/>
    <w:rsid w:val="002C1F8B"/>
    <w:rsid w:val="002C22F0"/>
    <w:rsid w:val="002C251D"/>
    <w:rsid w:val="002C3098"/>
    <w:rsid w:val="002C33C5"/>
    <w:rsid w:val="002C3420"/>
    <w:rsid w:val="002C39D0"/>
    <w:rsid w:val="002C3D52"/>
    <w:rsid w:val="002C4336"/>
    <w:rsid w:val="002C4A0B"/>
    <w:rsid w:val="002C535C"/>
    <w:rsid w:val="002C538A"/>
    <w:rsid w:val="002C5959"/>
    <w:rsid w:val="002C6325"/>
    <w:rsid w:val="002C6863"/>
    <w:rsid w:val="002C6B07"/>
    <w:rsid w:val="002C6BA5"/>
    <w:rsid w:val="002C705F"/>
    <w:rsid w:val="002C75B1"/>
    <w:rsid w:val="002C7693"/>
    <w:rsid w:val="002C78D4"/>
    <w:rsid w:val="002D0453"/>
    <w:rsid w:val="002D04A6"/>
    <w:rsid w:val="002D07CB"/>
    <w:rsid w:val="002D0911"/>
    <w:rsid w:val="002D1651"/>
    <w:rsid w:val="002D1B62"/>
    <w:rsid w:val="002D2903"/>
    <w:rsid w:val="002D316F"/>
    <w:rsid w:val="002D44C7"/>
    <w:rsid w:val="002D44DA"/>
    <w:rsid w:val="002D458C"/>
    <w:rsid w:val="002D489A"/>
    <w:rsid w:val="002D5F11"/>
    <w:rsid w:val="002D695E"/>
    <w:rsid w:val="002D71CD"/>
    <w:rsid w:val="002D74DA"/>
    <w:rsid w:val="002D75E9"/>
    <w:rsid w:val="002E0C0D"/>
    <w:rsid w:val="002E1098"/>
    <w:rsid w:val="002E157B"/>
    <w:rsid w:val="002E1582"/>
    <w:rsid w:val="002E285F"/>
    <w:rsid w:val="002E2B6C"/>
    <w:rsid w:val="002E2EB9"/>
    <w:rsid w:val="002E3051"/>
    <w:rsid w:val="002E359C"/>
    <w:rsid w:val="002E4729"/>
    <w:rsid w:val="002E50E8"/>
    <w:rsid w:val="002E5D6E"/>
    <w:rsid w:val="002E6BA9"/>
    <w:rsid w:val="002E6F0C"/>
    <w:rsid w:val="002E7390"/>
    <w:rsid w:val="002E7AB1"/>
    <w:rsid w:val="002F0CDD"/>
    <w:rsid w:val="002F15A3"/>
    <w:rsid w:val="002F1E69"/>
    <w:rsid w:val="002F2E27"/>
    <w:rsid w:val="002F3669"/>
    <w:rsid w:val="002F39DE"/>
    <w:rsid w:val="002F3FA8"/>
    <w:rsid w:val="002F42FB"/>
    <w:rsid w:val="002F46C8"/>
    <w:rsid w:val="002F47BA"/>
    <w:rsid w:val="002F510E"/>
    <w:rsid w:val="002F5965"/>
    <w:rsid w:val="002F69E1"/>
    <w:rsid w:val="002F7609"/>
    <w:rsid w:val="002F7BC1"/>
    <w:rsid w:val="003004FC"/>
    <w:rsid w:val="003014AE"/>
    <w:rsid w:val="003024BF"/>
    <w:rsid w:val="00302870"/>
    <w:rsid w:val="003029EF"/>
    <w:rsid w:val="003035D1"/>
    <w:rsid w:val="00303A36"/>
    <w:rsid w:val="003050E3"/>
    <w:rsid w:val="0030798E"/>
    <w:rsid w:val="003100F6"/>
    <w:rsid w:val="0031128A"/>
    <w:rsid w:val="00311B99"/>
    <w:rsid w:val="00311CB9"/>
    <w:rsid w:val="00312AAE"/>
    <w:rsid w:val="00312AB9"/>
    <w:rsid w:val="00312BDC"/>
    <w:rsid w:val="00312D64"/>
    <w:rsid w:val="00312D6D"/>
    <w:rsid w:val="00312DBB"/>
    <w:rsid w:val="00313033"/>
    <w:rsid w:val="00313FC4"/>
    <w:rsid w:val="003141A1"/>
    <w:rsid w:val="00314970"/>
    <w:rsid w:val="00314B68"/>
    <w:rsid w:val="00314D19"/>
    <w:rsid w:val="00316467"/>
    <w:rsid w:val="0031692F"/>
    <w:rsid w:val="00316A05"/>
    <w:rsid w:val="00317234"/>
    <w:rsid w:val="00320BD1"/>
    <w:rsid w:val="00320E2E"/>
    <w:rsid w:val="00322AD2"/>
    <w:rsid w:val="0032319F"/>
    <w:rsid w:val="00323AE9"/>
    <w:rsid w:val="00323DB9"/>
    <w:rsid w:val="00324188"/>
    <w:rsid w:val="003246B3"/>
    <w:rsid w:val="00324E9E"/>
    <w:rsid w:val="00325277"/>
    <w:rsid w:val="0032580B"/>
    <w:rsid w:val="00325CC8"/>
    <w:rsid w:val="00326158"/>
    <w:rsid w:val="00326BD7"/>
    <w:rsid w:val="00326C63"/>
    <w:rsid w:val="00327221"/>
    <w:rsid w:val="00330413"/>
    <w:rsid w:val="0033085C"/>
    <w:rsid w:val="00331195"/>
    <w:rsid w:val="00331621"/>
    <w:rsid w:val="003317D5"/>
    <w:rsid w:val="003324F9"/>
    <w:rsid w:val="00332A7F"/>
    <w:rsid w:val="00333175"/>
    <w:rsid w:val="00333CE7"/>
    <w:rsid w:val="003366AC"/>
    <w:rsid w:val="00336983"/>
    <w:rsid w:val="0033793C"/>
    <w:rsid w:val="00337DEA"/>
    <w:rsid w:val="00337EDD"/>
    <w:rsid w:val="00343070"/>
    <w:rsid w:val="00343156"/>
    <w:rsid w:val="00343595"/>
    <w:rsid w:val="00343F03"/>
    <w:rsid w:val="00344214"/>
    <w:rsid w:val="0034441E"/>
    <w:rsid w:val="003444A5"/>
    <w:rsid w:val="00344582"/>
    <w:rsid w:val="003446E4"/>
    <w:rsid w:val="00345BB7"/>
    <w:rsid w:val="00345F50"/>
    <w:rsid w:val="0034660B"/>
    <w:rsid w:val="00346BC3"/>
    <w:rsid w:val="00346EAA"/>
    <w:rsid w:val="00347779"/>
    <w:rsid w:val="00347D52"/>
    <w:rsid w:val="00347F35"/>
    <w:rsid w:val="00350254"/>
    <w:rsid w:val="00350705"/>
    <w:rsid w:val="00350BFC"/>
    <w:rsid w:val="00350C15"/>
    <w:rsid w:val="00351106"/>
    <w:rsid w:val="0035185D"/>
    <w:rsid w:val="0035243F"/>
    <w:rsid w:val="00352F82"/>
    <w:rsid w:val="003531EA"/>
    <w:rsid w:val="0035375C"/>
    <w:rsid w:val="003537A6"/>
    <w:rsid w:val="00353F3F"/>
    <w:rsid w:val="00354F40"/>
    <w:rsid w:val="00354F5C"/>
    <w:rsid w:val="00355870"/>
    <w:rsid w:val="00356A2D"/>
    <w:rsid w:val="00356BF0"/>
    <w:rsid w:val="0035708E"/>
    <w:rsid w:val="0035742D"/>
    <w:rsid w:val="003607AC"/>
    <w:rsid w:val="00360A9F"/>
    <w:rsid w:val="00360C70"/>
    <w:rsid w:val="00361154"/>
    <w:rsid w:val="003615B6"/>
    <w:rsid w:val="0036211A"/>
    <w:rsid w:val="00362478"/>
    <w:rsid w:val="00362BFD"/>
    <w:rsid w:val="00362EC3"/>
    <w:rsid w:val="0036427E"/>
    <w:rsid w:val="003659CF"/>
    <w:rsid w:val="00366C9B"/>
    <w:rsid w:val="00367590"/>
    <w:rsid w:val="0036789E"/>
    <w:rsid w:val="00367BB6"/>
    <w:rsid w:val="00370161"/>
    <w:rsid w:val="00370163"/>
    <w:rsid w:val="003701A5"/>
    <w:rsid w:val="00371980"/>
    <w:rsid w:val="00371AF4"/>
    <w:rsid w:val="00371B94"/>
    <w:rsid w:val="00372350"/>
    <w:rsid w:val="00372985"/>
    <w:rsid w:val="00372D13"/>
    <w:rsid w:val="003730D3"/>
    <w:rsid w:val="0037321F"/>
    <w:rsid w:val="00373665"/>
    <w:rsid w:val="00373795"/>
    <w:rsid w:val="003738C5"/>
    <w:rsid w:val="00373D6D"/>
    <w:rsid w:val="003758AA"/>
    <w:rsid w:val="00375CFB"/>
    <w:rsid w:val="0037691B"/>
    <w:rsid w:val="00376E2D"/>
    <w:rsid w:val="00376EE8"/>
    <w:rsid w:val="00377786"/>
    <w:rsid w:val="0038048B"/>
    <w:rsid w:val="003807E8"/>
    <w:rsid w:val="0038117A"/>
    <w:rsid w:val="00381E20"/>
    <w:rsid w:val="00382408"/>
    <w:rsid w:val="00382594"/>
    <w:rsid w:val="003830BB"/>
    <w:rsid w:val="0038373B"/>
    <w:rsid w:val="003842AF"/>
    <w:rsid w:val="00384FE4"/>
    <w:rsid w:val="003850ED"/>
    <w:rsid w:val="00385246"/>
    <w:rsid w:val="00386621"/>
    <w:rsid w:val="00386CE6"/>
    <w:rsid w:val="003874D5"/>
    <w:rsid w:val="00390180"/>
    <w:rsid w:val="00390375"/>
    <w:rsid w:val="00390399"/>
    <w:rsid w:val="00390591"/>
    <w:rsid w:val="00390FDD"/>
    <w:rsid w:val="003914FA"/>
    <w:rsid w:val="00392568"/>
    <w:rsid w:val="00392584"/>
    <w:rsid w:val="0039305A"/>
    <w:rsid w:val="0039308F"/>
    <w:rsid w:val="0039354E"/>
    <w:rsid w:val="0039402C"/>
    <w:rsid w:val="003943C8"/>
    <w:rsid w:val="00394521"/>
    <w:rsid w:val="00394608"/>
    <w:rsid w:val="00394A8E"/>
    <w:rsid w:val="003952AD"/>
    <w:rsid w:val="003955F1"/>
    <w:rsid w:val="003958D4"/>
    <w:rsid w:val="003959C3"/>
    <w:rsid w:val="00395ACC"/>
    <w:rsid w:val="00396371"/>
    <w:rsid w:val="00396C7C"/>
    <w:rsid w:val="00397A30"/>
    <w:rsid w:val="00397E44"/>
    <w:rsid w:val="003A005C"/>
    <w:rsid w:val="003A035C"/>
    <w:rsid w:val="003A09AF"/>
    <w:rsid w:val="003A0EA9"/>
    <w:rsid w:val="003A123B"/>
    <w:rsid w:val="003A2364"/>
    <w:rsid w:val="003A251A"/>
    <w:rsid w:val="003A2AE4"/>
    <w:rsid w:val="003A2E8C"/>
    <w:rsid w:val="003A35A0"/>
    <w:rsid w:val="003A43BD"/>
    <w:rsid w:val="003A5027"/>
    <w:rsid w:val="003A62A4"/>
    <w:rsid w:val="003A64DC"/>
    <w:rsid w:val="003A696B"/>
    <w:rsid w:val="003A6993"/>
    <w:rsid w:val="003B15BF"/>
    <w:rsid w:val="003B1C4F"/>
    <w:rsid w:val="003B2071"/>
    <w:rsid w:val="003B2073"/>
    <w:rsid w:val="003B2557"/>
    <w:rsid w:val="003B3AC1"/>
    <w:rsid w:val="003B4333"/>
    <w:rsid w:val="003B5385"/>
    <w:rsid w:val="003B6055"/>
    <w:rsid w:val="003B637E"/>
    <w:rsid w:val="003B661E"/>
    <w:rsid w:val="003B6EF6"/>
    <w:rsid w:val="003B729D"/>
    <w:rsid w:val="003B79EE"/>
    <w:rsid w:val="003B7FCC"/>
    <w:rsid w:val="003C05DF"/>
    <w:rsid w:val="003C075A"/>
    <w:rsid w:val="003C10AB"/>
    <w:rsid w:val="003C13D2"/>
    <w:rsid w:val="003C1A37"/>
    <w:rsid w:val="003C2198"/>
    <w:rsid w:val="003C2331"/>
    <w:rsid w:val="003C23C8"/>
    <w:rsid w:val="003C2605"/>
    <w:rsid w:val="003C2A8E"/>
    <w:rsid w:val="003C2C09"/>
    <w:rsid w:val="003C3232"/>
    <w:rsid w:val="003C34DB"/>
    <w:rsid w:val="003C3FF1"/>
    <w:rsid w:val="003C438F"/>
    <w:rsid w:val="003C43CA"/>
    <w:rsid w:val="003C5947"/>
    <w:rsid w:val="003C5BBE"/>
    <w:rsid w:val="003C6575"/>
    <w:rsid w:val="003C6963"/>
    <w:rsid w:val="003C69BB"/>
    <w:rsid w:val="003C7407"/>
    <w:rsid w:val="003C7CEC"/>
    <w:rsid w:val="003D01F5"/>
    <w:rsid w:val="003D0586"/>
    <w:rsid w:val="003D097D"/>
    <w:rsid w:val="003D0A32"/>
    <w:rsid w:val="003D1013"/>
    <w:rsid w:val="003D1794"/>
    <w:rsid w:val="003D25E1"/>
    <w:rsid w:val="003D2692"/>
    <w:rsid w:val="003D31AB"/>
    <w:rsid w:val="003D325B"/>
    <w:rsid w:val="003D36D4"/>
    <w:rsid w:val="003D379F"/>
    <w:rsid w:val="003D3D2A"/>
    <w:rsid w:val="003D45B8"/>
    <w:rsid w:val="003D5040"/>
    <w:rsid w:val="003D5175"/>
    <w:rsid w:val="003D61B8"/>
    <w:rsid w:val="003D70A4"/>
    <w:rsid w:val="003D77C0"/>
    <w:rsid w:val="003D7E1D"/>
    <w:rsid w:val="003D7E8C"/>
    <w:rsid w:val="003E0253"/>
    <w:rsid w:val="003E05F1"/>
    <w:rsid w:val="003E16BE"/>
    <w:rsid w:val="003E171A"/>
    <w:rsid w:val="003E1F43"/>
    <w:rsid w:val="003E2259"/>
    <w:rsid w:val="003E2423"/>
    <w:rsid w:val="003E2507"/>
    <w:rsid w:val="003E2F97"/>
    <w:rsid w:val="003E2FEA"/>
    <w:rsid w:val="003E3470"/>
    <w:rsid w:val="003E34B9"/>
    <w:rsid w:val="003E3815"/>
    <w:rsid w:val="003E3C03"/>
    <w:rsid w:val="003E3D8E"/>
    <w:rsid w:val="003E3F08"/>
    <w:rsid w:val="003E4257"/>
    <w:rsid w:val="003E468F"/>
    <w:rsid w:val="003E4CD4"/>
    <w:rsid w:val="003E50F9"/>
    <w:rsid w:val="003E59FD"/>
    <w:rsid w:val="003E6F56"/>
    <w:rsid w:val="003E6FA4"/>
    <w:rsid w:val="003E7932"/>
    <w:rsid w:val="003F0573"/>
    <w:rsid w:val="003F0A1A"/>
    <w:rsid w:val="003F0A4B"/>
    <w:rsid w:val="003F1063"/>
    <w:rsid w:val="003F10D9"/>
    <w:rsid w:val="003F1983"/>
    <w:rsid w:val="003F19AA"/>
    <w:rsid w:val="003F1F64"/>
    <w:rsid w:val="003F28BE"/>
    <w:rsid w:val="003F4BF3"/>
    <w:rsid w:val="003F54D2"/>
    <w:rsid w:val="003F55F9"/>
    <w:rsid w:val="003F56E8"/>
    <w:rsid w:val="003F58DC"/>
    <w:rsid w:val="003F5FA4"/>
    <w:rsid w:val="003F69AF"/>
    <w:rsid w:val="003F7968"/>
    <w:rsid w:val="00400316"/>
    <w:rsid w:val="004004E6"/>
    <w:rsid w:val="00400B7A"/>
    <w:rsid w:val="00401C27"/>
    <w:rsid w:val="00401E07"/>
    <w:rsid w:val="00402AEC"/>
    <w:rsid w:val="00402D4A"/>
    <w:rsid w:val="00402D53"/>
    <w:rsid w:val="00402D8E"/>
    <w:rsid w:val="00403068"/>
    <w:rsid w:val="004039C6"/>
    <w:rsid w:val="00404AB8"/>
    <w:rsid w:val="00405726"/>
    <w:rsid w:val="00405DE3"/>
    <w:rsid w:val="00406553"/>
    <w:rsid w:val="00406968"/>
    <w:rsid w:val="00407446"/>
    <w:rsid w:val="00407D84"/>
    <w:rsid w:val="00410868"/>
    <w:rsid w:val="004108C3"/>
    <w:rsid w:val="0041154A"/>
    <w:rsid w:val="00411817"/>
    <w:rsid w:val="00411A1C"/>
    <w:rsid w:val="00411CAC"/>
    <w:rsid w:val="00412EF6"/>
    <w:rsid w:val="00413580"/>
    <w:rsid w:val="00413A46"/>
    <w:rsid w:val="00415127"/>
    <w:rsid w:val="004159FF"/>
    <w:rsid w:val="00416249"/>
    <w:rsid w:val="004165E2"/>
    <w:rsid w:val="00417227"/>
    <w:rsid w:val="00417820"/>
    <w:rsid w:val="00417B3A"/>
    <w:rsid w:val="00417C0D"/>
    <w:rsid w:val="00420040"/>
    <w:rsid w:val="004204ED"/>
    <w:rsid w:val="00420F74"/>
    <w:rsid w:val="00421763"/>
    <w:rsid w:val="00421809"/>
    <w:rsid w:val="004226AA"/>
    <w:rsid w:val="004227BB"/>
    <w:rsid w:val="00423752"/>
    <w:rsid w:val="00423FDC"/>
    <w:rsid w:val="00424A5D"/>
    <w:rsid w:val="00424AAB"/>
    <w:rsid w:val="004252B6"/>
    <w:rsid w:val="0042548B"/>
    <w:rsid w:val="004258F4"/>
    <w:rsid w:val="00425926"/>
    <w:rsid w:val="004261B7"/>
    <w:rsid w:val="004261C5"/>
    <w:rsid w:val="004269E5"/>
    <w:rsid w:val="00427045"/>
    <w:rsid w:val="00427DC4"/>
    <w:rsid w:val="00427FFE"/>
    <w:rsid w:val="004302E2"/>
    <w:rsid w:val="004312B0"/>
    <w:rsid w:val="00431917"/>
    <w:rsid w:val="00432F49"/>
    <w:rsid w:val="004334B4"/>
    <w:rsid w:val="0043361A"/>
    <w:rsid w:val="00434633"/>
    <w:rsid w:val="00434B2E"/>
    <w:rsid w:val="00435343"/>
    <w:rsid w:val="00435527"/>
    <w:rsid w:val="00435893"/>
    <w:rsid w:val="00435F46"/>
    <w:rsid w:val="00436653"/>
    <w:rsid w:val="00436A2F"/>
    <w:rsid w:val="00436B99"/>
    <w:rsid w:val="00437480"/>
    <w:rsid w:val="00437CED"/>
    <w:rsid w:val="00437FE4"/>
    <w:rsid w:val="00440455"/>
    <w:rsid w:val="004407B1"/>
    <w:rsid w:val="00441702"/>
    <w:rsid w:val="0044220A"/>
    <w:rsid w:val="00443363"/>
    <w:rsid w:val="00445048"/>
    <w:rsid w:val="004452E1"/>
    <w:rsid w:val="00446031"/>
    <w:rsid w:val="0044637A"/>
    <w:rsid w:val="00446431"/>
    <w:rsid w:val="004468F0"/>
    <w:rsid w:val="0044692D"/>
    <w:rsid w:val="0044693B"/>
    <w:rsid w:val="00446A0E"/>
    <w:rsid w:val="004471C8"/>
    <w:rsid w:val="00447DB8"/>
    <w:rsid w:val="00450065"/>
    <w:rsid w:val="00450E5D"/>
    <w:rsid w:val="0045121E"/>
    <w:rsid w:val="00452516"/>
    <w:rsid w:val="00452C38"/>
    <w:rsid w:val="00452DBF"/>
    <w:rsid w:val="0045325E"/>
    <w:rsid w:val="0045354B"/>
    <w:rsid w:val="00453B74"/>
    <w:rsid w:val="00454103"/>
    <w:rsid w:val="0045494E"/>
    <w:rsid w:val="00454D62"/>
    <w:rsid w:val="00454F3D"/>
    <w:rsid w:val="00455AD1"/>
    <w:rsid w:val="00456D3B"/>
    <w:rsid w:val="0045749F"/>
    <w:rsid w:val="00460F21"/>
    <w:rsid w:val="004630B6"/>
    <w:rsid w:val="00464A55"/>
    <w:rsid w:val="00464AE4"/>
    <w:rsid w:val="00464EE8"/>
    <w:rsid w:val="00465005"/>
    <w:rsid w:val="004666BE"/>
    <w:rsid w:val="0046758D"/>
    <w:rsid w:val="00470210"/>
    <w:rsid w:val="00470861"/>
    <w:rsid w:val="00470887"/>
    <w:rsid w:val="00470A8B"/>
    <w:rsid w:val="00471418"/>
    <w:rsid w:val="0047167E"/>
    <w:rsid w:val="004722BB"/>
    <w:rsid w:val="00472AFC"/>
    <w:rsid w:val="004737BB"/>
    <w:rsid w:val="00473965"/>
    <w:rsid w:val="00473A98"/>
    <w:rsid w:val="00473DF2"/>
    <w:rsid w:val="00474526"/>
    <w:rsid w:val="0047497B"/>
    <w:rsid w:val="00474E0E"/>
    <w:rsid w:val="00474E79"/>
    <w:rsid w:val="00475179"/>
    <w:rsid w:val="0047564B"/>
    <w:rsid w:val="00476766"/>
    <w:rsid w:val="00476D5C"/>
    <w:rsid w:val="00477A40"/>
    <w:rsid w:val="00480566"/>
    <w:rsid w:val="004815F5"/>
    <w:rsid w:val="00482AFB"/>
    <w:rsid w:val="00482D3E"/>
    <w:rsid w:val="00483832"/>
    <w:rsid w:val="00483DBC"/>
    <w:rsid w:val="004847F1"/>
    <w:rsid w:val="00485137"/>
    <w:rsid w:val="004861F5"/>
    <w:rsid w:val="00487BFA"/>
    <w:rsid w:val="004912B4"/>
    <w:rsid w:val="0049214D"/>
    <w:rsid w:val="00492E75"/>
    <w:rsid w:val="00493079"/>
    <w:rsid w:val="00493A46"/>
    <w:rsid w:val="00493C9B"/>
    <w:rsid w:val="00494356"/>
    <w:rsid w:val="0049456E"/>
    <w:rsid w:val="004946AF"/>
    <w:rsid w:val="004958E2"/>
    <w:rsid w:val="0049689B"/>
    <w:rsid w:val="004970F7"/>
    <w:rsid w:val="00497D56"/>
    <w:rsid w:val="00497D9E"/>
    <w:rsid w:val="004A04FE"/>
    <w:rsid w:val="004A0ADA"/>
    <w:rsid w:val="004A0DFF"/>
    <w:rsid w:val="004A1154"/>
    <w:rsid w:val="004A1C74"/>
    <w:rsid w:val="004A206F"/>
    <w:rsid w:val="004A2097"/>
    <w:rsid w:val="004A298B"/>
    <w:rsid w:val="004A3004"/>
    <w:rsid w:val="004A30F5"/>
    <w:rsid w:val="004A320F"/>
    <w:rsid w:val="004A3F20"/>
    <w:rsid w:val="004A4BA6"/>
    <w:rsid w:val="004A5F9E"/>
    <w:rsid w:val="004A68FB"/>
    <w:rsid w:val="004A6CFC"/>
    <w:rsid w:val="004A75C6"/>
    <w:rsid w:val="004A76A0"/>
    <w:rsid w:val="004B0C5D"/>
    <w:rsid w:val="004B104A"/>
    <w:rsid w:val="004B1334"/>
    <w:rsid w:val="004B1356"/>
    <w:rsid w:val="004B1FBF"/>
    <w:rsid w:val="004B1FCE"/>
    <w:rsid w:val="004B2451"/>
    <w:rsid w:val="004B349B"/>
    <w:rsid w:val="004B388E"/>
    <w:rsid w:val="004B3C13"/>
    <w:rsid w:val="004B3D11"/>
    <w:rsid w:val="004B3F74"/>
    <w:rsid w:val="004B42A5"/>
    <w:rsid w:val="004B487E"/>
    <w:rsid w:val="004B491B"/>
    <w:rsid w:val="004B5494"/>
    <w:rsid w:val="004B638F"/>
    <w:rsid w:val="004B6CCA"/>
    <w:rsid w:val="004B780F"/>
    <w:rsid w:val="004B799C"/>
    <w:rsid w:val="004B7A9F"/>
    <w:rsid w:val="004C0FCC"/>
    <w:rsid w:val="004C1053"/>
    <w:rsid w:val="004C15D7"/>
    <w:rsid w:val="004C21A8"/>
    <w:rsid w:val="004C294C"/>
    <w:rsid w:val="004C2C6E"/>
    <w:rsid w:val="004C2DBB"/>
    <w:rsid w:val="004C32D5"/>
    <w:rsid w:val="004C3998"/>
    <w:rsid w:val="004C493A"/>
    <w:rsid w:val="004C4947"/>
    <w:rsid w:val="004C4C33"/>
    <w:rsid w:val="004C4D1E"/>
    <w:rsid w:val="004C4E04"/>
    <w:rsid w:val="004C4E8D"/>
    <w:rsid w:val="004C4F27"/>
    <w:rsid w:val="004C546C"/>
    <w:rsid w:val="004C5F5C"/>
    <w:rsid w:val="004C6951"/>
    <w:rsid w:val="004C6D4D"/>
    <w:rsid w:val="004C7812"/>
    <w:rsid w:val="004C7849"/>
    <w:rsid w:val="004C7AA7"/>
    <w:rsid w:val="004D0924"/>
    <w:rsid w:val="004D12B6"/>
    <w:rsid w:val="004D199E"/>
    <w:rsid w:val="004D2B2E"/>
    <w:rsid w:val="004D2D67"/>
    <w:rsid w:val="004D2E69"/>
    <w:rsid w:val="004D4149"/>
    <w:rsid w:val="004D655D"/>
    <w:rsid w:val="004D6C51"/>
    <w:rsid w:val="004D6C61"/>
    <w:rsid w:val="004D6E3B"/>
    <w:rsid w:val="004D768B"/>
    <w:rsid w:val="004D7C11"/>
    <w:rsid w:val="004E0BF0"/>
    <w:rsid w:val="004E0CA2"/>
    <w:rsid w:val="004E148B"/>
    <w:rsid w:val="004E14D1"/>
    <w:rsid w:val="004E1EA9"/>
    <w:rsid w:val="004E3E2C"/>
    <w:rsid w:val="004E59F3"/>
    <w:rsid w:val="004E5B30"/>
    <w:rsid w:val="004E683D"/>
    <w:rsid w:val="004E6A44"/>
    <w:rsid w:val="004E6E09"/>
    <w:rsid w:val="004E7E27"/>
    <w:rsid w:val="004F0221"/>
    <w:rsid w:val="004F030F"/>
    <w:rsid w:val="004F1CEF"/>
    <w:rsid w:val="004F26D7"/>
    <w:rsid w:val="004F378B"/>
    <w:rsid w:val="004F39FB"/>
    <w:rsid w:val="004F3B1A"/>
    <w:rsid w:val="004F3F0E"/>
    <w:rsid w:val="004F4792"/>
    <w:rsid w:val="004F4BCA"/>
    <w:rsid w:val="004F4C58"/>
    <w:rsid w:val="004F5134"/>
    <w:rsid w:val="004F523B"/>
    <w:rsid w:val="004F525C"/>
    <w:rsid w:val="004F528A"/>
    <w:rsid w:val="004F5811"/>
    <w:rsid w:val="004F58B3"/>
    <w:rsid w:val="004F7790"/>
    <w:rsid w:val="004F7F1F"/>
    <w:rsid w:val="004F7F4B"/>
    <w:rsid w:val="0050032F"/>
    <w:rsid w:val="00500A85"/>
    <w:rsid w:val="005015C9"/>
    <w:rsid w:val="00501C0D"/>
    <w:rsid w:val="00501C6E"/>
    <w:rsid w:val="00502443"/>
    <w:rsid w:val="00502F36"/>
    <w:rsid w:val="0050309A"/>
    <w:rsid w:val="005036F8"/>
    <w:rsid w:val="00504066"/>
    <w:rsid w:val="00506552"/>
    <w:rsid w:val="00506578"/>
    <w:rsid w:val="00506642"/>
    <w:rsid w:val="005069B8"/>
    <w:rsid w:val="00507060"/>
    <w:rsid w:val="0050732D"/>
    <w:rsid w:val="005074C8"/>
    <w:rsid w:val="00507C2A"/>
    <w:rsid w:val="00510034"/>
    <w:rsid w:val="00510C25"/>
    <w:rsid w:val="00511A30"/>
    <w:rsid w:val="0051268A"/>
    <w:rsid w:val="00512883"/>
    <w:rsid w:val="005138AE"/>
    <w:rsid w:val="00513C8E"/>
    <w:rsid w:val="00513E5B"/>
    <w:rsid w:val="00514009"/>
    <w:rsid w:val="00514714"/>
    <w:rsid w:val="00515459"/>
    <w:rsid w:val="00516242"/>
    <w:rsid w:val="005162A0"/>
    <w:rsid w:val="005167DB"/>
    <w:rsid w:val="00516A2D"/>
    <w:rsid w:val="00516B59"/>
    <w:rsid w:val="00517EC9"/>
    <w:rsid w:val="00521770"/>
    <w:rsid w:val="00521F19"/>
    <w:rsid w:val="00522777"/>
    <w:rsid w:val="0052333A"/>
    <w:rsid w:val="00524AAA"/>
    <w:rsid w:val="00525CCD"/>
    <w:rsid w:val="0052623A"/>
    <w:rsid w:val="00526D7B"/>
    <w:rsid w:val="00526F3B"/>
    <w:rsid w:val="005271EF"/>
    <w:rsid w:val="00527B06"/>
    <w:rsid w:val="005301CF"/>
    <w:rsid w:val="00530344"/>
    <w:rsid w:val="00531BAA"/>
    <w:rsid w:val="00531D23"/>
    <w:rsid w:val="0053265E"/>
    <w:rsid w:val="00532B94"/>
    <w:rsid w:val="00533006"/>
    <w:rsid w:val="0053307E"/>
    <w:rsid w:val="005331FD"/>
    <w:rsid w:val="0053329A"/>
    <w:rsid w:val="00534894"/>
    <w:rsid w:val="00535F83"/>
    <w:rsid w:val="005403F5"/>
    <w:rsid w:val="005408EC"/>
    <w:rsid w:val="005415CF"/>
    <w:rsid w:val="00541D19"/>
    <w:rsid w:val="00541D40"/>
    <w:rsid w:val="00541E27"/>
    <w:rsid w:val="00542333"/>
    <w:rsid w:val="005423EC"/>
    <w:rsid w:val="0054244C"/>
    <w:rsid w:val="0054269A"/>
    <w:rsid w:val="00542CDE"/>
    <w:rsid w:val="0054322F"/>
    <w:rsid w:val="00543351"/>
    <w:rsid w:val="00543E4A"/>
    <w:rsid w:val="00544A5F"/>
    <w:rsid w:val="00544F6E"/>
    <w:rsid w:val="00545008"/>
    <w:rsid w:val="005456A4"/>
    <w:rsid w:val="005458B9"/>
    <w:rsid w:val="005472DB"/>
    <w:rsid w:val="005474B9"/>
    <w:rsid w:val="00547BDF"/>
    <w:rsid w:val="00547EC5"/>
    <w:rsid w:val="00550B6A"/>
    <w:rsid w:val="00551C7F"/>
    <w:rsid w:val="005524B9"/>
    <w:rsid w:val="00552624"/>
    <w:rsid w:val="00552B84"/>
    <w:rsid w:val="005530C8"/>
    <w:rsid w:val="0055389C"/>
    <w:rsid w:val="00553C36"/>
    <w:rsid w:val="005557F2"/>
    <w:rsid w:val="00556167"/>
    <w:rsid w:val="005562BC"/>
    <w:rsid w:val="00556EF9"/>
    <w:rsid w:val="005574A5"/>
    <w:rsid w:val="00557730"/>
    <w:rsid w:val="00557B83"/>
    <w:rsid w:val="00557BCA"/>
    <w:rsid w:val="0056039F"/>
    <w:rsid w:val="005605D1"/>
    <w:rsid w:val="00560790"/>
    <w:rsid w:val="00560D0E"/>
    <w:rsid w:val="00561A0B"/>
    <w:rsid w:val="00561C2F"/>
    <w:rsid w:val="0056262E"/>
    <w:rsid w:val="005629CA"/>
    <w:rsid w:val="00563477"/>
    <w:rsid w:val="0056362A"/>
    <w:rsid w:val="00565382"/>
    <w:rsid w:val="005659AD"/>
    <w:rsid w:val="00565BA2"/>
    <w:rsid w:val="00566A8C"/>
    <w:rsid w:val="00567742"/>
    <w:rsid w:val="00567859"/>
    <w:rsid w:val="00570E49"/>
    <w:rsid w:val="005718EA"/>
    <w:rsid w:val="00571B60"/>
    <w:rsid w:val="005720D7"/>
    <w:rsid w:val="005721AB"/>
    <w:rsid w:val="0057236D"/>
    <w:rsid w:val="0057297B"/>
    <w:rsid w:val="00572A73"/>
    <w:rsid w:val="00573551"/>
    <w:rsid w:val="005740D4"/>
    <w:rsid w:val="00574461"/>
    <w:rsid w:val="0057536E"/>
    <w:rsid w:val="0057563D"/>
    <w:rsid w:val="0057665E"/>
    <w:rsid w:val="00576867"/>
    <w:rsid w:val="00576A27"/>
    <w:rsid w:val="00576F0C"/>
    <w:rsid w:val="00577476"/>
    <w:rsid w:val="00577E4B"/>
    <w:rsid w:val="005807CB"/>
    <w:rsid w:val="005809C1"/>
    <w:rsid w:val="00582F0A"/>
    <w:rsid w:val="005836DA"/>
    <w:rsid w:val="00583BD9"/>
    <w:rsid w:val="005842A6"/>
    <w:rsid w:val="00584AD2"/>
    <w:rsid w:val="00585707"/>
    <w:rsid w:val="00585E58"/>
    <w:rsid w:val="0058640A"/>
    <w:rsid w:val="00586BCB"/>
    <w:rsid w:val="00586C31"/>
    <w:rsid w:val="00587010"/>
    <w:rsid w:val="00587375"/>
    <w:rsid w:val="00587699"/>
    <w:rsid w:val="00587A4D"/>
    <w:rsid w:val="00590DC1"/>
    <w:rsid w:val="00592C25"/>
    <w:rsid w:val="00592CDB"/>
    <w:rsid w:val="00593568"/>
    <w:rsid w:val="005936DE"/>
    <w:rsid w:val="00593BDA"/>
    <w:rsid w:val="00595131"/>
    <w:rsid w:val="00595716"/>
    <w:rsid w:val="00596500"/>
    <w:rsid w:val="0059695B"/>
    <w:rsid w:val="0059776A"/>
    <w:rsid w:val="0059788C"/>
    <w:rsid w:val="005A01A8"/>
    <w:rsid w:val="005A0ED3"/>
    <w:rsid w:val="005A0FD3"/>
    <w:rsid w:val="005A1C96"/>
    <w:rsid w:val="005A294B"/>
    <w:rsid w:val="005A2EC6"/>
    <w:rsid w:val="005A3141"/>
    <w:rsid w:val="005A3B9A"/>
    <w:rsid w:val="005A46FE"/>
    <w:rsid w:val="005A4DAB"/>
    <w:rsid w:val="005A4E73"/>
    <w:rsid w:val="005A4FD2"/>
    <w:rsid w:val="005A57A6"/>
    <w:rsid w:val="005A58BA"/>
    <w:rsid w:val="005A5A7C"/>
    <w:rsid w:val="005A6164"/>
    <w:rsid w:val="005A6AE9"/>
    <w:rsid w:val="005A6CCF"/>
    <w:rsid w:val="005A6FBA"/>
    <w:rsid w:val="005A7320"/>
    <w:rsid w:val="005B0AAF"/>
    <w:rsid w:val="005B0CA8"/>
    <w:rsid w:val="005B14B7"/>
    <w:rsid w:val="005B18B3"/>
    <w:rsid w:val="005B18D6"/>
    <w:rsid w:val="005B228C"/>
    <w:rsid w:val="005B27A1"/>
    <w:rsid w:val="005B2A26"/>
    <w:rsid w:val="005B2D78"/>
    <w:rsid w:val="005B2E50"/>
    <w:rsid w:val="005B321E"/>
    <w:rsid w:val="005B3E90"/>
    <w:rsid w:val="005B407A"/>
    <w:rsid w:val="005B4156"/>
    <w:rsid w:val="005B464D"/>
    <w:rsid w:val="005B4C5D"/>
    <w:rsid w:val="005B5689"/>
    <w:rsid w:val="005B5A6C"/>
    <w:rsid w:val="005B5FCE"/>
    <w:rsid w:val="005B70C6"/>
    <w:rsid w:val="005B76C7"/>
    <w:rsid w:val="005B7799"/>
    <w:rsid w:val="005B7D6C"/>
    <w:rsid w:val="005C05A8"/>
    <w:rsid w:val="005C0C01"/>
    <w:rsid w:val="005C0DB6"/>
    <w:rsid w:val="005C11CB"/>
    <w:rsid w:val="005C19BD"/>
    <w:rsid w:val="005C1C58"/>
    <w:rsid w:val="005C2606"/>
    <w:rsid w:val="005C305B"/>
    <w:rsid w:val="005C4851"/>
    <w:rsid w:val="005C4D96"/>
    <w:rsid w:val="005C5887"/>
    <w:rsid w:val="005C5B80"/>
    <w:rsid w:val="005C62A4"/>
    <w:rsid w:val="005C6C5C"/>
    <w:rsid w:val="005C7214"/>
    <w:rsid w:val="005C7CBF"/>
    <w:rsid w:val="005D0040"/>
    <w:rsid w:val="005D0255"/>
    <w:rsid w:val="005D1978"/>
    <w:rsid w:val="005D25BA"/>
    <w:rsid w:val="005D2716"/>
    <w:rsid w:val="005D540E"/>
    <w:rsid w:val="005D69A5"/>
    <w:rsid w:val="005D6D98"/>
    <w:rsid w:val="005E026B"/>
    <w:rsid w:val="005E0272"/>
    <w:rsid w:val="005E0A6C"/>
    <w:rsid w:val="005E1297"/>
    <w:rsid w:val="005E1909"/>
    <w:rsid w:val="005E1DCC"/>
    <w:rsid w:val="005E24B7"/>
    <w:rsid w:val="005E2AFB"/>
    <w:rsid w:val="005E2ED2"/>
    <w:rsid w:val="005E3B45"/>
    <w:rsid w:val="005E4D6A"/>
    <w:rsid w:val="005E4F7E"/>
    <w:rsid w:val="005E5671"/>
    <w:rsid w:val="005E5685"/>
    <w:rsid w:val="005E5D62"/>
    <w:rsid w:val="005E5F69"/>
    <w:rsid w:val="005E5FE5"/>
    <w:rsid w:val="005E650C"/>
    <w:rsid w:val="005E6866"/>
    <w:rsid w:val="005E7096"/>
    <w:rsid w:val="005E776F"/>
    <w:rsid w:val="005F0176"/>
    <w:rsid w:val="005F0262"/>
    <w:rsid w:val="005F075F"/>
    <w:rsid w:val="005F160A"/>
    <w:rsid w:val="005F17A5"/>
    <w:rsid w:val="005F196A"/>
    <w:rsid w:val="005F2ACF"/>
    <w:rsid w:val="005F345B"/>
    <w:rsid w:val="005F3609"/>
    <w:rsid w:val="005F3EB2"/>
    <w:rsid w:val="005F4260"/>
    <w:rsid w:val="005F4A76"/>
    <w:rsid w:val="005F565B"/>
    <w:rsid w:val="005F5E7C"/>
    <w:rsid w:val="005F5EDA"/>
    <w:rsid w:val="005F6118"/>
    <w:rsid w:val="005F6168"/>
    <w:rsid w:val="005F64A2"/>
    <w:rsid w:val="005F66B7"/>
    <w:rsid w:val="00600750"/>
    <w:rsid w:val="006012D4"/>
    <w:rsid w:val="0060178B"/>
    <w:rsid w:val="00601AE9"/>
    <w:rsid w:val="00601BA9"/>
    <w:rsid w:val="006023D0"/>
    <w:rsid w:val="006027F7"/>
    <w:rsid w:val="00603458"/>
    <w:rsid w:val="00603B64"/>
    <w:rsid w:val="006041F4"/>
    <w:rsid w:val="0060447B"/>
    <w:rsid w:val="006045DF"/>
    <w:rsid w:val="00604DA2"/>
    <w:rsid w:val="00605B2D"/>
    <w:rsid w:val="0060643A"/>
    <w:rsid w:val="006064E5"/>
    <w:rsid w:val="00606D3D"/>
    <w:rsid w:val="0060753D"/>
    <w:rsid w:val="0060782E"/>
    <w:rsid w:val="00610471"/>
    <w:rsid w:val="00610E72"/>
    <w:rsid w:val="0061187D"/>
    <w:rsid w:val="0061188F"/>
    <w:rsid w:val="006119A6"/>
    <w:rsid w:val="006125CA"/>
    <w:rsid w:val="006134D9"/>
    <w:rsid w:val="006139D5"/>
    <w:rsid w:val="00613D24"/>
    <w:rsid w:val="0061463D"/>
    <w:rsid w:val="00615198"/>
    <w:rsid w:val="006153A3"/>
    <w:rsid w:val="006154FD"/>
    <w:rsid w:val="00615E85"/>
    <w:rsid w:val="00615EE5"/>
    <w:rsid w:val="0062053F"/>
    <w:rsid w:val="00620721"/>
    <w:rsid w:val="0062086D"/>
    <w:rsid w:val="0062098D"/>
    <w:rsid w:val="00620CB6"/>
    <w:rsid w:val="0062154D"/>
    <w:rsid w:val="0062275D"/>
    <w:rsid w:val="00622BB5"/>
    <w:rsid w:val="006231D5"/>
    <w:rsid w:val="00623417"/>
    <w:rsid w:val="00623555"/>
    <w:rsid w:val="006237C3"/>
    <w:rsid w:val="00623C2F"/>
    <w:rsid w:val="00624033"/>
    <w:rsid w:val="00624F4D"/>
    <w:rsid w:val="006253B6"/>
    <w:rsid w:val="00625461"/>
    <w:rsid w:val="00625A5C"/>
    <w:rsid w:val="0062622C"/>
    <w:rsid w:val="0062624C"/>
    <w:rsid w:val="00626350"/>
    <w:rsid w:val="00626D10"/>
    <w:rsid w:val="00627732"/>
    <w:rsid w:val="00627D2B"/>
    <w:rsid w:val="00630189"/>
    <w:rsid w:val="00630897"/>
    <w:rsid w:val="0063104D"/>
    <w:rsid w:val="0063122E"/>
    <w:rsid w:val="00632555"/>
    <w:rsid w:val="00632603"/>
    <w:rsid w:val="006330D9"/>
    <w:rsid w:val="006332F1"/>
    <w:rsid w:val="006334BC"/>
    <w:rsid w:val="00633CF7"/>
    <w:rsid w:val="0063422E"/>
    <w:rsid w:val="006344CC"/>
    <w:rsid w:val="0063571F"/>
    <w:rsid w:val="0063581A"/>
    <w:rsid w:val="00635885"/>
    <w:rsid w:val="00637E05"/>
    <w:rsid w:val="00637EB2"/>
    <w:rsid w:val="00637FF7"/>
    <w:rsid w:val="006400BA"/>
    <w:rsid w:val="006403EE"/>
    <w:rsid w:val="00640D15"/>
    <w:rsid w:val="00641B75"/>
    <w:rsid w:val="0064201D"/>
    <w:rsid w:val="0064204B"/>
    <w:rsid w:val="006429AE"/>
    <w:rsid w:val="0064416C"/>
    <w:rsid w:val="0064495C"/>
    <w:rsid w:val="00644CC6"/>
    <w:rsid w:val="00646BC7"/>
    <w:rsid w:val="00647942"/>
    <w:rsid w:val="00647C66"/>
    <w:rsid w:val="00647E23"/>
    <w:rsid w:val="0065028B"/>
    <w:rsid w:val="006502AE"/>
    <w:rsid w:val="006507A2"/>
    <w:rsid w:val="006513D6"/>
    <w:rsid w:val="00651598"/>
    <w:rsid w:val="00651E7F"/>
    <w:rsid w:val="006526B1"/>
    <w:rsid w:val="00652DF4"/>
    <w:rsid w:val="00653042"/>
    <w:rsid w:val="006536EE"/>
    <w:rsid w:val="00654892"/>
    <w:rsid w:val="00654B5E"/>
    <w:rsid w:val="00655EB1"/>
    <w:rsid w:val="006566EE"/>
    <w:rsid w:val="006574E7"/>
    <w:rsid w:val="00657A8C"/>
    <w:rsid w:val="00657AD3"/>
    <w:rsid w:val="006601A7"/>
    <w:rsid w:val="006603C9"/>
    <w:rsid w:val="00660C09"/>
    <w:rsid w:val="006627D5"/>
    <w:rsid w:val="00662A68"/>
    <w:rsid w:val="006638EB"/>
    <w:rsid w:val="006644C9"/>
    <w:rsid w:val="00664843"/>
    <w:rsid w:val="00664A38"/>
    <w:rsid w:val="00664A8F"/>
    <w:rsid w:val="006658AA"/>
    <w:rsid w:val="00667410"/>
    <w:rsid w:val="006676F7"/>
    <w:rsid w:val="00667A36"/>
    <w:rsid w:val="0067215E"/>
    <w:rsid w:val="0067268A"/>
    <w:rsid w:val="00672935"/>
    <w:rsid w:val="00673505"/>
    <w:rsid w:val="006735A5"/>
    <w:rsid w:val="00673BF1"/>
    <w:rsid w:val="00674389"/>
    <w:rsid w:val="00674954"/>
    <w:rsid w:val="00674FB4"/>
    <w:rsid w:val="006753EA"/>
    <w:rsid w:val="006758D0"/>
    <w:rsid w:val="006763BA"/>
    <w:rsid w:val="006764EE"/>
    <w:rsid w:val="006767BA"/>
    <w:rsid w:val="006767D8"/>
    <w:rsid w:val="006778DC"/>
    <w:rsid w:val="00677E7A"/>
    <w:rsid w:val="00680959"/>
    <w:rsid w:val="00681619"/>
    <w:rsid w:val="0068173E"/>
    <w:rsid w:val="006817B7"/>
    <w:rsid w:val="00681A98"/>
    <w:rsid w:val="00682056"/>
    <w:rsid w:val="006827EC"/>
    <w:rsid w:val="00682D63"/>
    <w:rsid w:val="006836D3"/>
    <w:rsid w:val="00683818"/>
    <w:rsid w:val="00683C19"/>
    <w:rsid w:val="00683D7B"/>
    <w:rsid w:val="006841AF"/>
    <w:rsid w:val="00684D11"/>
    <w:rsid w:val="00685459"/>
    <w:rsid w:val="00685604"/>
    <w:rsid w:val="00685DFC"/>
    <w:rsid w:val="006878BE"/>
    <w:rsid w:val="00687D3A"/>
    <w:rsid w:val="006903F2"/>
    <w:rsid w:val="00690C0F"/>
    <w:rsid w:val="00690E5E"/>
    <w:rsid w:val="00690FC7"/>
    <w:rsid w:val="00691771"/>
    <w:rsid w:val="006917A0"/>
    <w:rsid w:val="006917DA"/>
    <w:rsid w:val="00691978"/>
    <w:rsid w:val="006922EA"/>
    <w:rsid w:val="00692539"/>
    <w:rsid w:val="00692612"/>
    <w:rsid w:val="00692C36"/>
    <w:rsid w:val="00693D19"/>
    <w:rsid w:val="006949F2"/>
    <w:rsid w:val="00694A4D"/>
    <w:rsid w:val="006957FF"/>
    <w:rsid w:val="00695D0E"/>
    <w:rsid w:val="00695DDE"/>
    <w:rsid w:val="00695E5B"/>
    <w:rsid w:val="0069600E"/>
    <w:rsid w:val="00696357"/>
    <w:rsid w:val="00697427"/>
    <w:rsid w:val="00697760"/>
    <w:rsid w:val="00697C99"/>
    <w:rsid w:val="006A0489"/>
    <w:rsid w:val="006A1AD9"/>
    <w:rsid w:val="006A2750"/>
    <w:rsid w:val="006A3D6E"/>
    <w:rsid w:val="006A4BC2"/>
    <w:rsid w:val="006A588E"/>
    <w:rsid w:val="006A6020"/>
    <w:rsid w:val="006A66C9"/>
    <w:rsid w:val="006A6865"/>
    <w:rsid w:val="006A68CB"/>
    <w:rsid w:val="006A6A86"/>
    <w:rsid w:val="006A6DF0"/>
    <w:rsid w:val="006A73D2"/>
    <w:rsid w:val="006A7437"/>
    <w:rsid w:val="006A7962"/>
    <w:rsid w:val="006A7B23"/>
    <w:rsid w:val="006B10F0"/>
    <w:rsid w:val="006B20CD"/>
    <w:rsid w:val="006B27EC"/>
    <w:rsid w:val="006B2C91"/>
    <w:rsid w:val="006B2CF0"/>
    <w:rsid w:val="006B348D"/>
    <w:rsid w:val="006B36D8"/>
    <w:rsid w:val="006B3D12"/>
    <w:rsid w:val="006B3E53"/>
    <w:rsid w:val="006B45EA"/>
    <w:rsid w:val="006B49F1"/>
    <w:rsid w:val="006B4F67"/>
    <w:rsid w:val="006B5335"/>
    <w:rsid w:val="006B5A8E"/>
    <w:rsid w:val="006B5E35"/>
    <w:rsid w:val="006B7185"/>
    <w:rsid w:val="006B76AD"/>
    <w:rsid w:val="006B798E"/>
    <w:rsid w:val="006B7DDB"/>
    <w:rsid w:val="006C1A88"/>
    <w:rsid w:val="006C1C85"/>
    <w:rsid w:val="006C1F5A"/>
    <w:rsid w:val="006C2D09"/>
    <w:rsid w:val="006C3021"/>
    <w:rsid w:val="006C3FE2"/>
    <w:rsid w:val="006C43C2"/>
    <w:rsid w:val="006C4B1E"/>
    <w:rsid w:val="006C4B72"/>
    <w:rsid w:val="006C7498"/>
    <w:rsid w:val="006C769A"/>
    <w:rsid w:val="006D0487"/>
    <w:rsid w:val="006D04A6"/>
    <w:rsid w:val="006D1025"/>
    <w:rsid w:val="006D16BB"/>
    <w:rsid w:val="006D2D27"/>
    <w:rsid w:val="006D2FA0"/>
    <w:rsid w:val="006D3641"/>
    <w:rsid w:val="006D3775"/>
    <w:rsid w:val="006D3CBC"/>
    <w:rsid w:val="006D3EE5"/>
    <w:rsid w:val="006D4106"/>
    <w:rsid w:val="006D4A2E"/>
    <w:rsid w:val="006E02AA"/>
    <w:rsid w:val="006E0464"/>
    <w:rsid w:val="006E071B"/>
    <w:rsid w:val="006E09B2"/>
    <w:rsid w:val="006E0D35"/>
    <w:rsid w:val="006E1E17"/>
    <w:rsid w:val="006E211E"/>
    <w:rsid w:val="006E3078"/>
    <w:rsid w:val="006E30EA"/>
    <w:rsid w:val="006E3442"/>
    <w:rsid w:val="006E35D3"/>
    <w:rsid w:val="006E3ED0"/>
    <w:rsid w:val="006E52D2"/>
    <w:rsid w:val="006E54BC"/>
    <w:rsid w:val="006E59AD"/>
    <w:rsid w:val="006E5A42"/>
    <w:rsid w:val="006E62A3"/>
    <w:rsid w:val="006E63FF"/>
    <w:rsid w:val="006E69B9"/>
    <w:rsid w:val="006E6C82"/>
    <w:rsid w:val="006E70FB"/>
    <w:rsid w:val="006E71A5"/>
    <w:rsid w:val="006F25ED"/>
    <w:rsid w:val="006F3920"/>
    <w:rsid w:val="006F3A90"/>
    <w:rsid w:val="006F410A"/>
    <w:rsid w:val="006F43FB"/>
    <w:rsid w:val="006F49A5"/>
    <w:rsid w:val="006F5F52"/>
    <w:rsid w:val="006F6F5C"/>
    <w:rsid w:val="006F7BA4"/>
    <w:rsid w:val="006F7E29"/>
    <w:rsid w:val="007017E8"/>
    <w:rsid w:val="007018DD"/>
    <w:rsid w:val="00702ED2"/>
    <w:rsid w:val="00703168"/>
    <w:rsid w:val="007037AF"/>
    <w:rsid w:val="00703B82"/>
    <w:rsid w:val="00704D06"/>
    <w:rsid w:val="00705257"/>
    <w:rsid w:val="0070547F"/>
    <w:rsid w:val="00705EAB"/>
    <w:rsid w:val="0070612C"/>
    <w:rsid w:val="007061DE"/>
    <w:rsid w:val="007078A0"/>
    <w:rsid w:val="00710AE8"/>
    <w:rsid w:val="007110FB"/>
    <w:rsid w:val="0071136D"/>
    <w:rsid w:val="00712A39"/>
    <w:rsid w:val="00712BAF"/>
    <w:rsid w:val="00712BCF"/>
    <w:rsid w:val="00712E5A"/>
    <w:rsid w:val="0071388F"/>
    <w:rsid w:val="007138FF"/>
    <w:rsid w:val="00713ECB"/>
    <w:rsid w:val="00713ECE"/>
    <w:rsid w:val="00715376"/>
    <w:rsid w:val="00715F57"/>
    <w:rsid w:val="00716338"/>
    <w:rsid w:val="00716529"/>
    <w:rsid w:val="00716E09"/>
    <w:rsid w:val="00716F6B"/>
    <w:rsid w:val="00717358"/>
    <w:rsid w:val="007212E3"/>
    <w:rsid w:val="00721A16"/>
    <w:rsid w:val="00722750"/>
    <w:rsid w:val="00722BF4"/>
    <w:rsid w:val="00723093"/>
    <w:rsid w:val="007236E5"/>
    <w:rsid w:val="0072387D"/>
    <w:rsid w:val="00723AD2"/>
    <w:rsid w:val="00723AF6"/>
    <w:rsid w:val="007249DC"/>
    <w:rsid w:val="00724A2B"/>
    <w:rsid w:val="00724A6A"/>
    <w:rsid w:val="0072582A"/>
    <w:rsid w:val="00725F28"/>
    <w:rsid w:val="00726024"/>
    <w:rsid w:val="00726627"/>
    <w:rsid w:val="00727D6B"/>
    <w:rsid w:val="00730922"/>
    <w:rsid w:val="00730F06"/>
    <w:rsid w:val="0073101D"/>
    <w:rsid w:val="007318A2"/>
    <w:rsid w:val="0073338E"/>
    <w:rsid w:val="00733D92"/>
    <w:rsid w:val="007340EF"/>
    <w:rsid w:val="00734331"/>
    <w:rsid w:val="00734DDF"/>
    <w:rsid w:val="0073556A"/>
    <w:rsid w:val="00736049"/>
    <w:rsid w:val="00736632"/>
    <w:rsid w:val="0073764A"/>
    <w:rsid w:val="00737B59"/>
    <w:rsid w:val="00740D1E"/>
    <w:rsid w:val="00740E46"/>
    <w:rsid w:val="007416CE"/>
    <w:rsid w:val="007428D1"/>
    <w:rsid w:val="00745432"/>
    <w:rsid w:val="00745CFD"/>
    <w:rsid w:val="00747E0D"/>
    <w:rsid w:val="00750C51"/>
    <w:rsid w:val="007525B8"/>
    <w:rsid w:val="00753005"/>
    <w:rsid w:val="00754380"/>
    <w:rsid w:val="007557CE"/>
    <w:rsid w:val="00755915"/>
    <w:rsid w:val="00755B94"/>
    <w:rsid w:val="007567DA"/>
    <w:rsid w:val="00757867"/>
    <w:rsid w:val="00760103"/>
    <w:rsid w:val="00761559"/>
    <w:rsid w:val="00761581"/>
    <w:rsid w:val="0076171C"/>
    <w:rsid w:val="00761A9F"/>
    <w:rsid w:val="00761BF4"/>
    <w:rsid w:val="007626CC"/>
    <w:rsid w:val="00762BF8"/>
    <w:rsid w:val="00763F67"/>
    <w:rsid w:val="00764354"/>
    <w:rsid w:val="007643F8"/>
    <w:rsid w:val="0076459E"/>
    <w:rsid w:val="00764862"/>
    <w:rsid w:val="00764EC3"/>
    <w:rsid w:val="0076592F"/>
    <w:rsid w:val="00765F26"/>
    <w:rsid w:val="00767754"/>
    <w:rsid w:val="0076795E"/>
    <w:rsid w:val="00770529"/>
    <w:rsid w:val="00770991"/>
    <w:rsid w:val="00771D33"/>
    <w:rsid w:val="007721DC"/>
    <w:rsid w:val="00772938"/>
    <w:rsid w:val="00772F47"/>
    <w:rsid w:val="00773957"/>
    <w:rsid w:val="00774BA1"/>
    <w:rsid w:val="00775044"/>
    <w:rsid w:val="007757AE"/>
    <w:rsid w:val="00775961"/>
    <w:rsid w:val="00775BDC"/>
    <w:rsid w:val="00775EFD"/>
    <w:rsid w:val="00776DC2"/>
    <w:rsid w:val="00777948"/>
    <w:rsid w:val="00777E55"/>
    <w:rsid w:val="00777FA4"/>
    <w:rsid w:val="007805DA"/>
    <w:rsid w:val="007806E2"/>
    <w:rsid w:val="00780AAB"/>
    <w:rsid w:val="007810DD"/>
    <w:rsid w:val="0078161F"/>
    <w:rsid w:val="007816D8"/>
    <w:rsid w:val="00783A47"/>
    <w:rsid w:val="00784098"/>
    <w:rsid w:val="00785F14"/>
    <w:rsid w:val="00786384"/>
    <w:rsid w:val="007867C6"/>
    <w:rsid w:val="0078780A"/>
    <w:rsid w:val="007879E8"/>
    <w:rsid w:val="007905E4"/>
    <w:rsid w:val="00790735"/>
    <w:rsid w:val="00791B8F"/>
    <w:rsid w:val="00791BC0"/>
    <w:rsid w:val="00791BCA"/>
    <w:rsid w:val="00792352"/>
    <w:rsid w:val="00792C05"/>
    <w:rsid w:val="00792DC7"/>
    <w:rsid w:val="007935FA"/>
    <w:rsid w:val="00795115"/>
    <w:rsid w:val="007958E4"/>
    <w:rsid w:val="007967E5"/>
    <w:rsid w:val="00796DAF"/>
    <w:rsid w:val="007973E1"/>
    <w:rsid w:val="007974E7"/>
    <w:rsid w:val="00797563"/>
    <w:rsid w:val="007975F9"/>
    <w:rsid w:val="00797688"/>
    <w:rsid w:val="007A1037"/>
    <w:rsid w:val="007A10E0"/>
    <w:rsid w:val="007A17AE"/>
    <w:rsid w:val="007A1823"/>
    <w:rsid w:val="007A1BD2"/>
    <w:rsid w:val="007A1D83"/>
    <w:rsid w:val="007A2108"/>
    <w:rsid w:val="007A2700"/>
    <w:rsid w:val="007A304A"/>
    <w:rsid w:val="007A3A89"/>
    <w:rsid w:val="007A4A7B"/>
    <w:rsid w:val="007A4B60"/>
    <w:rsid w:val="007A501E"/>
    <w:rsid w:val="007A58F8"/>
    <w:rsid w:val="007A5C89"/>
    <w:rsid w:val="007A6A61"/>
    <w:rsid w:val="007A6C89"/>
    <w:rsid w:val="007A774E"/>
    <w:rsid w:val="007B098C"/>
    <w:rsid w:val="007B0EE1"/>
    <w:rsid w:val="007B145F"/>
    <w:rsid w:val="007B1856"/>
    <w:rsid w:val="007B1998"/>
    <w:rsid w:val="007B1F73"/>
    <w:rsid w:val="007B207A"/>
    <w:rsid w:val="007B3C39"/>
    <w:rsid w:val="007B3DB3"/>
    <w:rsid w:val="007B464C"/>
    <w:rsid w:val="007B4CC0"/>
    <w:rsid w:val="007B5143"/>
    <w:rsid w:val="007B51D0"/>
    <w:rsid w:val="007B5658"/>
    <w:rsid w:val="007B5857"/>
    <w:rsid w:val="007B5ED7"/>
    <w:rsid w:val="007B60DB"/>
    <w:rsid w:val="007B64DD"/>
    <w:rsid w:val="007B6542"/>
    <w:rsid w:val="007B65CA"/>
    <w:rsid w:val="007B664A"/>
    <w:rsid w:val="007B675E"/>
    <w:rsid w:val="007B6A15"/>
    <w:rsid w:val="007B6E68"/>
    <w:rsid w:val="007B6F50"/>
    <w:rsid w:val="007B72FF"/>
    <w:rsid w:val="007C0137"/>
    <w:rsid w:val="007C0326"/>
    <w:rsid w:val="007C08FE"/>
    <w:rsid w:val="007C0ECB"/>
    <w:rsid w:val="007C18AC"/>
    <w:rsid w:val="007C18F6"/>
    <w:rsid w:val="007C1BFE"/>
    <w:rsid w:val="007C3137"/>
    <w:rsid w:val="007C32FA"/>
    <w:rsid w:val="007C410A"/>
    <w:rsid w:val="007C432B"/>
    <w:rsid w:val="007C4466"/>
    <w:rsid w:val="007C44EB"/>
    <w:rsid w:val="007C4A94"/>
    <w:rsid w:val="007C4C48"/>
    <w:rsid w:val="007C513C"/>
    <w:rsid w:val="007C5176"/>
    <w:rsid w:val="007C65BD"/>
    <w:rsid w:val="007C7C93"/>
    <w:rsid w:val="007D027C"/>
    <w:rsid w:val="007D0B4A"/>
    <w:rsid w:val="007D1A93"/>
    <w:rsid w:val="007D384F"/>
    <w:rsid w:val="007D3A96"/>
    <w:rsid w:val="007D3D90"/>
    <w:rsid w:val="007D3FE1"/>
    <w:rsid w:val="007D4987"/>
    <w:rsid w:val="007D4ADE"/>
    <w:rsid w:val="007D4F8A"/>
    <w:rsid w:val="007D5442"/>
    <w:rsid w:val="007D59F3"/>
    <w:rsid w:val="007D6375"/>
    <w:rsid w:val="007D6AB5"/>
    <w:rsid w:val="007D6BE1"/>
    <w:rsid w:val="007D714C"/>
    <w:rsid w:val="007D7490"/>
    <w:rsid w:val="007D74E6"/>
    <w:rsid w:val="007D7573"/>
    <w:rsid w:val="007D7655"/>
    <w:rsid w:val="007D7790"/>
    <w:rsid w:val="007E0D99"/>
    <w:rsid w:val="007E1B28"/>
    <w:rsid w:val="007E20E7"/>
    <w:rsid w:val="007E27D6"/>
    <w:rsid w:val="007E28E1"/>
    <w:rsid w:val="007E30C8"/>
    <w:rsid w:val="007E3FD2"/>
    <w:rsid w:val="007E4753"/>
    <w:rsid w:val="007E4B6D"/>
    <w:rsid w:val="007E6449"/>
    <w:rsid w:val="007F0072"/>
    <w:rsid w:val="007F0368"/>
    <w:rsid w:val="007F0B77"/>
    <w:rsid w:val="007F11DE"/>
    <w:rsid w:val="007F132B"/>
    <w:rsid w:val="007F140A"/>
    <w:rsid w:val="007F2A96"/>
    <w:rsid w:val="007F35C8"/>
    <w:rsid w:val="007F3D3E"/>
    <w:rsid w:val="007F3FF5"/>
    <w:rsid w:val="007F4639"/>
    <w:rsid w:val="007F4FF3"/>
    <w:rsid w:val="007F506E"/>
    <w:rsid w:val="007F6CBD"/>
    <w:rsid w:val="007F6CBE"/>
    <w:rsid w:val="007F6CCA"/>
    <w:rsid w:val="007F745F"/>
    <w:rsid w:val="00800109"/>
    <w:rsid w:val="008003F8"/>
    <w:rsid w:val="008007D8"/>
    <w:rsid w:val="00800B9A"/>
    <w:rsid w:val="00800EA0"/>
    <w:rsid w:val="00800F54"/>
    <w:rsid w:val="008010DE"/>
    <w:rsid w:val="008011FE"/>
    <w:rsid w:val="0080170D"/>
    <w:rsid w:val="00801907"/>
    <w:rsid w:val="00801D3E"/>
    <w:rsid w:val="008028AD"/>
    <w:rsid w:val="008034EF"/>
    <w:rsid w:val="00803510"/>
    <w:rsid w:val="00804099"/>
    <w:rsid w:val="00804F86"/>
    <w:rsid w:val="008050D5"/>
    <w:rsid w:val="008058C2"/>
    <w:rsid w:val="008061B3"/>
    <w:rsid w:val="00806490"/>
    <w:rsid w:val="00806BDC"/>
    <w:rsid w:val="0080761E"/>
    <w:rsid w:val="00807B14"/>
    <w:rsid w:val="00810BE5"/>
    <w:rsid w:val="00811925"/>
    <w:rsid w:val="00811CC5"/>
    <w:rsid w:val="00812C8E"/>
    <w:rsid w:val="00813F38"/>
    <w:rsid w:val="00814110"/>
    <w:rsid w:val="008144C4"/>
    <w:rsid w:val="00814DEB"/>
    <w:rsid w:val="00814DED"/>
    <w:rsid w:val="008155E7"/>
    <w:rsid w:val="00817B6B"/>
    <w:rsid w:val="00820346"/>
    <w:rsid w:val="00820535"/>
    <w:rsid w:val="008209DF"/>
    <w:rsid w:val="008211A1"/>
    <w:rsid w:val="00821362"/>
    <w:rsid w:val="008217B1"/>
    <w:rsid w:val="0082186B"/>
    <w:rsid w:val="00821D03"/>
    <w:rsid w:val="00821E85"/>
    <w:rsid w:val="008229DF"/>
    <w:rsid w:val="00823869"/>
    <w:rsid w:val="008244CE"/>
    <w:rsid w:val="00824E66"/>
    <w:rsid w:val="00824E9B"/>
    <w:rsid w:val="00824EE2"/>
    <w:rsid w:val="00825315"/>
    <w:rsid w:val="00825501"/>
    <w:rsid w:val="008268CE"/>
    <w:rsid w:val="00830785"/>
    <w:rsid w:val="008307D1"/>
    <w:rsid w:val="00830C45"/>
    <w:rsid w:val="00830DAA"/>
    <w:rsid w:val="00831105"/>
    <w:rsid w:val="00831970"/>
    <w:rsid w:val="00831EFC"/>
    <w:rsid w:val="00832B1D"/>
    <w:rsid w:val="00833DC0"/>
    <w:rsid w:val="00835238"/>
    <w:rsid w:val="00835916"/>
    <w:rsid w:val="008359DC"/>
    <w:rsid w:val="008365BA"/>
    <w:rsid w:val="00836C8A"/>
    <w:rsid w:val="0083765C"/>
    <w:rsid w:val="00837C51"/>
    <w:rsid w:val="0084028B"/>
    <w:rsid w:val="008402E7"/>
    <w:rsid w:val="008403DA"/>
    <w:rsid w:val="008407EF"/>
    <w:rsid w:val="0084107A"/>
    <w:rsid w:val="00841250"/>
    <w:rsid w:val="008412E0"/>
    <w:rsid w:val="00841721"/>
    <w:rsid w:val="00841D87"/>
    <w:rsid w:val="008439BA"/>
    <w:rsid w:val="00843B0B"/>
    <w:rsid w:val="00843B21"/>
    <w:rsid w:val="00843DAE"/>
    <w:rsid w:val="0084409F"/>
    <w:rsid w:val="0084416E"/>
    <w:rsid w:val="008449DC"/>
    <w:rsid w:val="00845B3B"/>
    <w:rsid w:val="00845F03"/>
    <w:rsid w:val="00846214"/>
    <w:rsid w:val="00846678"/>
    <w:rsid w:val="00846AE9"/>
    <w:rsid w:val="0085030C"/>
    <w:rsid w:val="008504C4"/>
    <w:rsid w:val="008509C6"/>
    <w:rsid w:val="00851534"/>
    <w:rsid w:val="008524CA"/>
    <w:rsid w:val="00852526"/>
    <w:rsid w:val="00852B38"/>
    <w:rsid w:val="00852CDE"/>
    <w:rsid w:val="0085326E"/>
    <w:rsid w:val="0085393F"/>
    <w:rsid w:val="0085477C"/>
    <w:rsid w:val="00855C70"/>
    <w:rsid w:val="0085645A"/>
    <w:rsid w:val="008565C8"/>
    <w:rsid w:val="00856E81"/>
    <w:rsid w:val="00856FC5"/>
    <w:rsid w:val="00860DB8"/>
    <w:rsid w:val="00861166"/>
    <w:rsid w:val="008612D8"/>
    <w:rsid w:val="008618A1"/>
    <w:rsid w:val="00861BB0"/>
    <w:rsid w:val="0086279C"/>
    <w:rsid w:val="00862F90"/>
    <w:rsid w:val="008630B2"/>
    <w:rsid w:val="008637BB"/>
    <w:rsid w:val="00865BA4"/>
    <w:rsid w:val="00866E18"/>
    <w:rsid w:val="00866E5F"/>
    <w:rsid w:val="00867307"/>
    <w:rsid w:val="00867B50"/>
    <w:rsid w:val="0087014F"/>
    <w:rsid w:val="00870C14"/>
    <w:rsid w:val="008714DE"/>
    <w:rsid w:val="00871709"/>
    <w:rsid w:val="008718DE"/>
    <w:rsid w:val="00871AFE"/>
    <w:rsid w:val="00871E4B"/>
    <w:rsid w:val="00871F89"/>
    <w:rsid w:val="0087216C"/>
    <w:rsid w:val="00872EAC"/>
    <w:rsid w:val="00873E65"/>
    <w:rsid w:val="00875676"/>
    <w:rsid w:val="00875DFE"/>
    <w:rsid w:val="0087684F"/>
    <w:rsid w:val="00876FCC"/>
    <w:rsid w:val="00877D92"/>
    <w:rsid w:val="008819FF"/>
    <w:rsid w:val="00881AEB"/>
    <w:rsid w:val="00881DDE"/>
    <w:rsid w:val="00882028"/>
    <w:rsid w:val="00883CBA"/>
    <w:rsid w:val="00884928"/>
    <w:rsid w:val="00884E95"/>
    <w:rsid w:val="00885B7D"/>
    <w:rsid w:val="00886BC6"/>
    <w:rsid w:val="008871C0"/>
    <w:rsid w:val="00887A25"/>
    <w:rsid w:val="00887E27"/>
    <w:rsid w:val="00890344"/>
    <w:rsid w:val="0089115C"/>
    <w:rsid w:val="0089157D"/>
    <w:rsid w:val="00891ECA"/>
    <w:rsid w:val="00892832"/>
    <w:rsid w:val="00892848"/>
    <w:rsid w:val="008931C4"/>
    <w:rsid w:val="0089370F"/>
    <w:rsid w:val="0089420F"/>
    <w:rsid w:val="008944E8"/>
    <w:rsid w:val="0089471B"/>
    <w:rsid w:val="008952B5"/>
    <w:rsid w:val="00895331"/>
    <w:rsid w:val="00895396"/>
    <w:rsid w:val="00895454"/>
    <w:rsid w:val="00895C54"/>
    <w:rsid w:val="00897C03"/>
    <w:rsid w:val="008A0116"/>
    <w:rsid w:val="008A03D0"/>
    <w:rsid w:val="008A0587"/>
    <w:rsid w:val="008A0DBD"/>
    <w:rsid w:val="008A11C7"/>
    <w:rsid w:val="008A1534"/>
    <w:rsid w:val="008A18B7"/>
    <w:rsid w:val="008A292E"/>
    <w:rsid w:val="008A2A2B"/>
    <w:rsid w:val="008A2D3F"/>
    <w:rsid w:val="008A2EEA"/>
    <w:rsid w:val="008A3A62"/>
    <w:rsid w:val="008A3B6A"/>
    <w:rsid w:val="008A3D75"/>
    <w:rsid w:val="008A447C"/>
    <w:rsid w:val="008A58FA"/>
    <w:rsid w:val="008A6D1B"/>
    <w:rsid w:val="008A7A72"/>
    <w:rsid w:val="008A7B72"/>
    <w:rsid w:val="008A7CE1"/>
    <w:rsid w:val="008B1B5A"/>
    <w:rsid w:val="008B227F"/>
    <w:rsid w:val="008B24D0"/>
    <w:rsid w:val="008B2A94"/>
    <w:rsid w:val="008B36F6"/>
    <w:rsid w:val="008B3AE5"/>
    <w:rsid w:val="008B3F52"/>
    <w:rsid w:val="008B40F9"/>
    <w:rsid w:val="008B4999"/>
    <w:rsid w:val="008B53D0"/>
    <w:rsid w:val="008B578F"/>
    <w:rsid w:val="008B5885"/>
    <w:rsid w:val="008B5928"/>
    <w:rsid w:val="008B64EE"/>
    <w:rsid w:val="008B6E16"/>
    <w:rsid w:val="008B71AB"/>
    <w:rsid w:val="008B7A28"/>
    <w:rsid w:val="008C2398"/>
    <w:rsid w:val="008C2ECA"/>
    <w:rsid w:val="008C30B3"/>
    <w:rsid w:val="008C356A"/>
    <w:rsid w:val="008C38E2"/>
    <w:rsid w:val="008C3CD0"/>
    <w:rsid w:val="008C3D01"/>
    <w:rsid w:val="008C45F1"/>
    <w:rsid w:val="008C5280"/>
    <w:rsid w:val="008C573D"/>
    <w:rsid w:val="008C5FB2"/>
    <w:rsid w:val="008C6987"/>
    <w:rsid w:val="008C6ACD"/>
    <w:rsid w:val="008C6DD5"/>
    <w:rsid w:val="008C7107"/>
    <w:rsid w:val="008D008D"/>
    <w:rsid w:val="008D052F"/>
    <w:rsid w:val="008D2716"/>
    <w:rsid w:val="008D2E53"/>
    <w:rsid w:val="008D35D3"/>
    <w:rsid w:val="008D3947"/>
    <w:rsid w:val="008D3F99"/>
    <w:rsid w:val="008D4FC8"/>
    <w:rsid w:val="008D4FEF"/>
    <w:rsid w:val="008D6E12"/>
    <w:rsid w:val="008D7E34"/>
    <w:rsid w:val="008E07E0"/>
    <w:rsid w:val="008E1611"/>
    <w:rsid w:val="008E1C4E"/>
    <w:rsid w:val="008E2A3D"/>
    <w:rsid w:val="008E3359"/>
    <w:rsid w:val="008E350B"/>
    <w:rsid w:val="008E357C"/>
    <w:rsid w:val="008E3AE2"/>
    <w:rsid w:val="008E3BB9"/>
    <w:rsid w:val="008E3CAE"/>
    <w:rsid w:val="008E3E39"/>
    <w:rsid w:val="008E41E4"/>
    <w:rsid w:val="008E5071"/>
    <w:rsid w:val="008E535A"/>
    <w:rsid w:val="008E537F"/>
    <w:rsid w:val="008E5996"/>
    <w:rsid w:val="008E5FB2"/>
    <w:rsid w:val="008E6921"/>
    <w:rsid w:val="008E6FA5"/>
    <w:rsid w:val="008E78CE"/>
    <w:rsid w:val="008E79A2"/>
    <w:rsid w:val="008E7B7A"/>
    <w:rsid w:val="008F03F2"/>
    <w:rsid w:val="008F05D0"/>
    <w:rsid w:val="008F0DBD"/>
    <w:rsid w:val="008F0F5A"/>
    <w:rsid w:val="008F18F3"/>
    <w:rsid w:val="008F1986"/>
    <w:rsid w:val="008F19F1"/>
    <w:rsid w:val="008F267C"/>
    <w:rsid w:val="008F3108"/>
    <w:rsid w:val="008F3EAC"/>
    <w:rsid w:val="008F4246"/>
    <w:rsid w:val="008F44B7"/>
    <w:rsid w:val="008F77C5"/>
    <w:rsid w:val="008F78E6"/>
    <w:rsid w:val="008F7ADF"/>
    <w:rsid w:val="00900068"/>
    <w:rsid w:val="009005B1"/>
    <w:rsid w:val="009005D9"/>
    <w:rsid w:val="00900906"/>
    <w:rsid w:val="00900AA9"/>
    <w:rsid w:val="00900C26"/>
    <w:rsid w:val="009025AD"/>
    <w:rsid w:val="00902699"/>
    <w:rsid w:val="00902C21"/>
    <w:rsid w:val="0090320B"/>
    <w:rsid w:val="00905045"/>
    <w:rsid w:val="009052D8"/>
    <w:rsid w:val="00905BBC"/>
    <w:rsid w:val="009061B8"/>
    <w:rsid w:val="00907434"/>
    <w:rsid w:val="0090761B"/>
    <w:rsid w:val="0090764B"/>
    <w:rsid w:val="009076B0"/>
    <w:rsid w:val="009076CC"/>
    <w:rsid w:val="00907BFF"/>
    <w:rsid w:val="00907EAD"/>
    <w:rsid w:val="00910062"/>
    <w:rsid w:val="009106B3"/>
    <w:rsid w:val="00911855"/>
    <w:rsid w:val="009125A8"/>
    <w:rsid w:val="00913302"/>
    <w:rsid w:val="009144CF"/>
    <w:rsid w:val="00914561"/>
    <w:rsid w:val="009146CD"/>
    <w:rsid w:val="00914A0A"/>
    <w:rsid w:val="00914D09"/>
    <w:rsid w:val="0091575B"/>
    <w:rsid w:val="009157D7"/>
    <w:rsid w:val="00915988"/>
    <w:rsid w:val="00915B24"/>
    <w:rsid w:val="009162A0"/>
    <w:rsid w:val="00917817"/>
    <w:rsid w:val="00917850"/>
    <w:rsid w:val="00917B6B"/>
    <w:rsid w:val="00917E6C"/>
    <w:rsid w:val="00920232"/>
    <w:rsid w:val="00920424"/>
    <w:rsid w:val="009208C7"/>
    <w:rsid w:val="009208E2"/>
    <w:rsid w:val="00921572"/>
    <w:rsid w:val="009217DB"/>
    <w:rsid w:val="0092269C"/>
    <w:rsid w:val="00922A34"/>
    <w:rsid w:val="00922E0F"/>
    <w:rsid w:val="00922E81"/>
    <w:rsid w:val="00923BDE"/>
    <w:rsid w:val="00924EB5"/>
    <w:rsid w:val="009257D8"/>
    <w:rsid w:val="00926045"/>
    <w:rsid w:val="009261B1"/>
    <w:rsid w:val="00926B99"/>
    <w:rsid w:val="00930738"/>
    <w:rsid w:val="0093133D"/>
    <w:rsid w:val="009314CB"/>
    <w:rsid w:val="00931C2F"/>
    <w:rsid w:val="0093337E"/>
    <w:rsid w:val="0093342A"/>
    <w:rsid w:val="0093397B"/>
    <w:rsid w:val="009344C2"/>
    <w:rsid w:val="00935060"/>
    <w:rsid w:val="0093587B"/>
    <w:rsid w:val="009375FC"/>
    <w:rsid w:val="00937CAB"/>
    <w:rsid w:val="00940393"/>
    <w:rsid w:val="00940B20"/>
    <w:rsid w:val="009412FF"/>
    <w:rsid w:val="009420CC"/>
    <w:rsid w:val="00942CFE"/>
    <w:rsid w:val="00943478"/>
    <w:rsid w:val="009442E1"/>
    <w:rsid w:val="0094439F"/>
    <w:rsid w:val="00944D08"/>
    <w:rsid w:val="00945E82"/>
    <w:rsid w:val="009460FB"/>
    <w:rsid w:val="00946B4E"/>
    <w:rsid w:val="00947A9D"/>
    <w:rsid w:val="00947E60"/>
    <w:rsid w:val="00947FA8"/>
    <w:rsid w:val="009514F9"/>
    <w:rsid w:val="0095236B"/>
    <w:rsid w:val="00952B6C"/>
    <w:rsid w:val="00952DCC"/>
    <w:rsid w:val="00953338"/>
    <w:rsid w:val="0095360D"/>
    <w:rsid w:val="009538B3"/>
    <w:rsid w:val="00954C61"/>
    <w:rsid w:val="00954E13"/>
    <w:rsid w:val="0095529E"/>
    <w:rsid w:val="00956143"/>
    <w:rsid w:val="009566FB"/>
    <w:rsid w:val="00956D71"/>
    <w:rsid w:val="0095720A"/>
    <w:rsid w:val="00960333"/>
    <w:rsid w:val="0096135E"/>
    <w:rsid w:val="00961613"/>
    <w:rsid w:val="009616D8"/>
    <w:rsid w:val="009617C8"/>
    <w:rsid w:val="00961A78"/>
    <w:rsid w:val="00961A7A"/>
    <w:rsid w:val="00962C35"/>
    <w:rsid w:val="00962D93"/>
    <w:rsid w:val="00963A52"/>
    <w:rsid w:val="00963B47"/>
    <w:rsid w:val="00964994"/>
    <w:rsid w:val="00964F09"/>
    <w:rsid w:val="0096506C"/>
    <w:rsid w:val="00965988"/>
    <w:rsid w:val="009660BC"/>
    <w:rsid w:val="009662C0"/>
    <w:rsid w:val="0096636F"/>
    <w:rsid w:val="00966DB4"/>
    <w:rsid w:val="009672B7"/>
    <w:rsid w:val="00967915"/>
    <w:rsid w:val="00967A3C"/>
    <w:rsid w:val="009700FC"/>
    <w:rsid w:val="00970BF6"/>
    <w:rsid w:val="00970CCE"/>
    <w:rsid w:val="00970D62"/>
    <w:rsid w:val="00970D79"/>
    <w:rsid w:val="00971B05"/>
    <w:rsid w:val="00971B09"/>
    <w:rsid w:val="00971BCD"/>
    <w:rsid w:val="00972C2E"/>
    <w:rsid w:val="009734B0"/>
    <w:rsid w:val="00973876"/>
    <w:rsid w:val="00973A31"/>
    <w:rsid w:val="00974278"/>
    <w:rsid w:val="009748D5"/>
    <w:rsid w:val="009748F5"/>
    <w:rsid w:val="009753DE"/>
    <w:rsid w:val="00975693"/>
    <w:rsid w:val="00975726"/>
    <w:rsid w:val="00975FBC"/>
    <w:rsid w:val="00976D73"/>
    <w:rsid w:val="009773D1"/>
    <w:rsid w:val="00977EAC"/>
    <w:rsid w:val="00977EC1"/>
    <w:rsid w:val="009803CC"/>
    <w:rsid w:val="009804FC"/>
    <w:rsid w:val="0098063E"/>
    <w:rsid w:val="00980A7A"/>
    <w:rsid w:val="00981295"/>
    <w:rsid w:val="00981C58"/>
    <w:rsid w:val="00981D7E"/>
    <w:rsid w:val="00983841"/>
    <w:rsid w:val="0098415A"/>
    <w:rsid w:val="009844E2"/>
    <w:rsid w:val="00984A94"/>
    <w:rsid w:val="0098562D"/>
    <w:rsid w:val="009861A7"/>
    <w:rsid w:val="00987931"/>
    <w:rsid w:val="0099063B"/>
    <w:rsid w:val="009907A6"/>
    <w:rsid w:val="009909B0"/>
    <w:rsid w:val="00991D7D"/>
    <w:rsid w:val="00992057"/>
    <w:rsid w:val="00992815"/>
    <w:rsid w:val="00992958"/>
    <w:rsid w:val="00992A26"/>
    <w:rsid w:val="00992BD2"/>
    <w:rsid w:val="00992C30"/>
    <w:rsid w:val="00992E48"/>
    <w:rsid w:val="00993718"/>
    <w:rsid w:val="00993B50"/>
    <w:rsid w:val="00993CB2"/>
    <w:rsid w:val="00993FE5"/>
    <w:rsid w:val="0099480D"/>
    <w:rsid w:val="00995E67"/>
    <w:rsid w:val="009970B5"/>
    <w:rsid w:val="00997510"/>
    <w:rsid w:val="009A05BC"/>
    <w:rsid w:val="009A1320"/>
    <w:rsid w:val="009A1546"/>
    <w:rsid w:val="009A23EF"/>
    <w:rsid w:val="009A2445"/>
    <w:rsid w:val="009A2C8F"/>
    <w:rsid w:val="009A4D28"/>
    <w:rsid w:val="009A4E78"/>
    <w:rsid w:val="009A4FC1"/>
    <w:rsid w:val="009A5827"/>
    <w:rsid w:val="009A5B1C"/>
    <w:rsid w:val="009A62A6"/>
    <w:rsid w:val="009A6AC5"/>
    <w:rsid w:val="009A7249"/>
    <w:rsid w:val="009A7690"/>
    <w:rsid w:val="009A7717"/>
    <w:rsid w:val="009A7BB9"/>
    <w:rsid w:val="009A7E5E"/>
    <w:rsid w:val="009B02A2"/>
    <w:rsid w:val="009B2228"/>
    <w:rsid w:val="009B2902"/>
    <w:rsid w:val="009B2DA5"/>
    <w:rsid w:val="009B3977"/>
    <w:rsid w:val="009B3ABE"/>
    <w:rsid w:val="009B3EAF"/>
    <w:rsid w:val="009B3FFE"/>
    <w:rsid w:val="009B52D4"/>
    <w:rsid w:val="009B60A2"/>
    <w:rsid w:val="009B62FB"/>
    <w:rsid w:val="009B6A33"/>
    <w:rsid w:val="009B6FBA"/>
    <w:rsid w:val="009B7A41"/>
    <w:rsid w:val="009C047D"/>
    <w:rsid w:val="009C0676"/>
    <w:rsid w:val="009C0995"/>
    <w:rsid w:val="009C0DCB"/>
    <w:rsid w:val="009C0F16"/>
    <w:rsid w:val="009C0F8A"/>
    <w:rsid w:val="009C0FF5"/>
    <w:rsid w:val="009C1121"/>
    <w:rsid w:val="009C272D"/>
    <w:rsid w:val="009C2C2A"/>
    <w:rsid w:val="009C3C25"/>
    <w:rsid w:val="009C3E8E"/>
    <w:rsid w:val="009C46B4"/>
    <w:rsid w:val="009C4E13"/>
    <w:rsid w:val="009C520F"/>
    <w:rsid w:val="009C5894"/>
    <w:rsid w:val="009C604A"/>
    <w:rsid w:val="009C6CA8"/>
    <w:rsid w:val="009C7438"/>
    <w:rsid w:val="009C7A10"/>
    <w:rsid w:val="009C7FC1"/>
    <w:rsid w:val="009D05B0"/>
    <w:rsid w:val="009D1C8F"/>
    <w:rsid w:val="009D24DA"/>
    <w:rsid w:val="009D287A"/>
    <w:rsid w:val="009D3794"/>
    <w:rsid w:val="009D38EA"/>
    <w:rsid w:val="009D3AB4"/>
    <w:rsid w:val="009D3AFA"/>
    <w:rsid w:val="009D4F12"/>
    <w:rsid w:val="009D59E7"/>
    <w:rsid w:val="009D60A4"/>
    <w:rsid w:val="009D6962"/>
    <w:rsid w:val="009D6AD9"/>
    <w:rsid w:val="009D799C"/>
    <w:rsid w:val="009E06D9"/>
    <w:rsid w:val="009E0799"/>
    <w:rsid w:val="009E16D8"/>
    <w:rsid w:val="009E2AFF"/>
    <w:rsid w:val="009E2BA2"/>
    <w:rsid w:val="009E34F3"/>
    <w:rsid w:val="009E3B67"/>
    <w:rsid w:val="009E5A22"/>
    <w:rsid w:val="009E625D"/>
    <w:rsid w:val="009E62D1"/>
    <w:rsid w:val="009E7223"/>
    <w:rsid w:val="009E7EB0"/>
    <w:rsid w:val="009F02C1"/>
    <w:rsid w:val="009F0337"/>
    <w:rsid w:val="009F047B"/>
    <w:rsid w:val="009F2B8B"/>
    <w:rsid w:val="009F2FAC"/>
    <w:rsid w:val="009F3A8A"/>
    <w:rsid w:val="009F41A4"/>
    <w:rsid w:val="009F4E58"/>
    <w:rsid w:val="009F5045"/>
    <w:rsid w:val="009F57E0"/>
    <w:rsid w:val="009F61B8"/>
    <w:rsid w:val="009F6E63"/>
    <w:rsid w:val="009F7035"/>
    <w:rsid w:val="009F764D"/>
    <w:rsid w:val="009F7A22"/>
    <w:rsid w:val="009F7B92"/>
    <w:rsid w:val="00A00140"/>
    <w:rsid w:val="00A0333B"/>
    <w:rsid w:val="00A033BD"/>
    <w:rsid w:val="00A0368B"/>
    <w:rsid w:val="00A03D7D"/>
    <w:rsid w:val="00A03E34"/>
    <w:rsid w:val="00A04430"/>
    <w:rsid w:val="00A0573C"/>
    <w:rsid w:val="00A05902"/>
    <w:rsid w:val="00A060AE"/>
    <w:rsid w:val="00A060CA"/>
    <w:rsid w:val="00A06EF0"/>
    <w:rsid w:val="00A06FBD"/>
    <w:rsid w:val="00A10222"/>
    <w:rsid w:val="00A10325"/>
    <w:rsid w:val="00A103A5"/>
    <w:rsid w:val="00A10873"/>
    <w:rsid w:val="00A10C00"/>
    <w:rsid w:val="00A118E4"/>
    <w:rsid w:val="00A1254B"/>
    <w:rsid w:val="00A1270B"/>
    <w:rsid w:val="00A13A73"/>
    <w:rsid w:val="00A15DA6"/>
    <w:rsid w:val="00A1684C"/>
    <w:rsid w:val="00A16B1C"/>
    <w:rsid w:val="00A17512"/>
    <w:rsid w:val="00A17E57"/>
    <w:rsid w:val="00A20580"/>
    <w:rsid w:val="00A208DC"/>
    <w:rsid w:val="00A21E01"/>
    <w:rsid w:val="00A21E89"/>
    <w:rsid w:val="00A21F1E"/>
    <w:rsid w:val="00A22F3E"/>
    <w:rsid w:val="00A23845"/>
    <w:rsid w:val="00A23A81"/>
    <w:rsid w:val="00A24404"/>
    <w:rsid w:val="00A24C58"/>
    <w:rsid w:val="00A26D46"/>
    <w:rsid w:val="00A301DF"/>
    <w:rsid w:val="00A3062F"/>
    <w:rsid w:val="00A3085C"/>
    <w:rsid w:val="00A30897"/>
    <w:rsid w:val="00A30EF3"/>
    <w:rsid w:val="00A31707"/>
    <w:rsid w:val="00A31C65"/>
    <w:rsid w:val="00A320EE"/>
    <w:rsid w:val="00A32427"/>
    <w:rsid w:val="00A3278D"/>
    <w:rsid w:val="00A32DC5"/>
    <w:rsid w:val="00A335A4"/>
    <w:rsid w:val="00A337EF"/>
    <w:rsid w:val="00A33837"/>
    <w:rsid w:val="00A34099"/>
    <w:rsid w:val="00A34E56"/>
    <w:rsid w:val="00A353D3"/>
    <w:rsid w:val="00A36008"/>
    <w:rsid w:val="00A363CE"/>
    <w:rsid w:val="00A36B38"/>
    <w:rsid w:val="00A37AE2"/>
    <w:rsid w:val="00A40A3A"/>
    <w:rsid w:val="00A40C92"/>
    <w:rsid w:val="00A4114A"/>
    <w:rsid w:val="00A41BB7"/>
    <w:rsid w:val="00A421EF"/>
    <w:rsid w:val="00A42563"/>
    <w:rsid w:val="00A42A2F"/>
    <w:rsid w:val="00A43325"/>
    <w:rsid w:val="00A439E7"/>
    <w:rsid w:val="00A44520"/>
    <w:rsid w:val="00A44A67"/>
    <w:rsid w:val="00A4520D"/>
    <w:rsid w:val="00A45534"/>
    <w:rsid w:val="00A47178"/>
    <w:rsid w:val="00A4762E"/>
    <w:rsid w:val="00A47AEE"/>
    <w:rsid w:val="00A5014E"/>
    <w:rsid w:val="00A50668"/>
    <w:rsid w:val="00A50F66"/>
    <w:rsid w:val="00A50FB8"/>
    <w:rsid w:val="00A512FF"/>
    <w:rsid w:val="00A51CDE"/>
    <w:rsid w:val="00A5251A"/>
    <w:rsid w:val="00A529D8"/>
    <w:rsid w:val="00A52E9D"/>
    <w:rsid w:val="00A533A0"/>
    <w:rsid w:val="00A5357D"/>
    <w:rsid w:val="00A53CAC"/>
    <w:rsid w:val="00A53D2D"/>
    <w:rsid w:val="00A541AC"/>
    <w:rsid w:val="00A55A31"/>
    <w:rsid w:val="00A55D49"/>
    <w:rsid w:val="00A5656F"/>
    <w:rsid w:val="00A56BDD"/>
    <w:rsid w:val="00A56D42"/>
    <w:rsid w:val="00A57E03"/>
    <w:rsid w:val="00A60B1C"/>
    <w:rsid w:val="00A624A5"/>
    <w:rsid w:val="00A62D79"/>
    <w:rsid w:val="00A62FBB"/>
    <w:rsid w:val="00A64956"/>
    <w:rsid w:val="00A64C06"/>
    <w:rsid w:val="00A64E15"/>
    <w:rsid w:val="00A64E9C"/>
    <w:rsid w:val="00A6525E"/>
    <w:rsid w:val="00A6603D"/>
    <w:rsid w:val="00A666CD"/>
    <w:rsid w:val="00A66F02"/>
    <w:rsid w:val="00A70566"/>
    <w:rsid w:val="00A70F9A"/>
    <w:rsid w:val="00A718FE"/>
    <w:rsid w:val="00A719DD"/>
    <w:rsid w:val="00A71D52"/>
    <w:rsid w:val="00A72CCA"/>
    <w:rsid w:val="00A73163"/>
    <w:rsid w:val="00A734C5"/>
    <w:rsid w:val="00A73707"/>
    <w:rsid w:val="00A73BB2"/>
    <w:rsid w:val="00A73D81"/>
    <w:rsid w:val="00A740E0"/>
    <w:rsid w:val="00A74BF4"/>
    <w:rsid w:val="00A753D9"/>
    <w:rsid w:val="00A76011"/>
    <w:rsid w:val="00A76330"/>
    <w:rsid w:val="00A76417"/>
    <w:rsid w:val="00A77C1A"/>
    <w:rsid w:val="00A77F10"/>
    <w:rsid w:val="00A80068"/>
    <w:rsid w:val="00A802B5"/>
    <w:rsid w:val="00A80414"/>
    <w:rsid w:val="00A80C38"/>
    <w:rsid w:val="00A8136D"/>
    <w:rsid w:val="00A81AF3"/>
    <w:rsid w:val="00A833E9"/>
    <w:rsid w:val="00A83A3B"/>
    <w:rsid w:val="00A83CBD"/>
    <w:rsid w:val="00A84BEA"/>
    <w:rsid w:val="00A852C8"/>
    <w:rsid w:val="00A854CF"/>
    <w:rsid w:val="00A85FAA"/>
    <w:rsid w:val="00A871EA"/>
    <w:rsid w:val="00A87828"/>
    <w:rsid w:val="00A90342"/>
    <w:rsid w:val="00A905A7"/>
    <w:rsid w:val="00A90624"/>
    <w:rsid w:val="00A90A39"/>
    <w:rsid w:val="00A91137"/>
    <w:rsid w:val="00A9114D"/>
    <w:rsid w:val="00A91617"/>
    <w:rsid w:val="00A91C70"/>
    <w:rsid w:val="00A9270F"/>
    <w:rsid w:val="00A9282D"/>
    <w:rsid w:val="00A9435D"/>
    <w:rsid w:val="00A94BCE"/>
    <w:rsid w:val="00A950D4"/>
    <w:rsid w:val="00A952EB"/>
    <w:rsid w:val="00A955F7"/>
    <w:rsid w:val="00A956DE"/>
    <w:rsid w:val="00A95704"/>
    <w:rsid w:val="00A96407"/>
    <w:rsid w:val="00A967EE"/>
    <w:rsid w:val="00A96C3D"/>
    <w:rsid w:val="00A96E70"/>
    <w:rsid w:val="00A97BAF"/>
    <w:rsid w:val="00A97E6C"/>
    <w:rsid w:val="00A97F8D"/>
    <w:rsid w:val="00AA0090"/>
    <w:rsid w:val="00AA03CA"/>
    <w:rsid w:val="00AA062A"/>
    <w:rsid w:val="00AA06AD"/>
    <w:rsid w:val="00AA077A"/>
    <w:rsid w:val="00AA087E"/>
    <w:rsid w:val="00AA0E5C"/>
    <w:rsid w:val="00AA2222"/>
    <w:rsid w:val="00AA27E7"/>
    <w:rsid w:val="00AA2A3E"/>
    <w:rsid w:val="00AA32DB"/>
    <w:rsid w:val="00AA39B5"/>
    <w:rsid w:val="00AA3CDC"/>
    <w:rsid w:val="00AA49EC"/>
    <w:rsid w:val="00AA4CE3"/>
    <w:rsid w:val="00AA4ECA"/>
    <w:rsid w:val="00AA5DD8"/>
    <w:rsid w:val="00AA62F7"/>
    <w:rsid w:val="00AB0643"/>
    <w:rsid w:val="00AB073D"/>
    <w:rsid w:val="00AB0E4D"/>
    <w:rsid w:val="00AB14DF"/>
    <w:rsid w:val="00AB1744"/>
    <w:rsid w:val="00AB22E2"/>
    <w:rsid w:val="00AB2BFF"/>
    <w:rsid w:val="00AB30E1"/>
    <w:rsid w:val="00AB30E3"/>
    <w:rsid w:val="00AB37A0"/>
    <w:rsid w:val="00AB41FC"/>
    <w:rsid w:val="00AB42BA"/>
    <w:rsid w:val="00AB4350"/>
    <w:rsid w:val="00AB4531"/>
    <w:rsid w:val="00AB45AD"/>
    <w:rsid w:val="00AB4801"/>
    <w:rsid w:val="00AB48EB"/>
    <w:rsid w:val="00AB6496"/>
    <w:rsid w:val="00AB6BFF"/>
    <w:rsid w:val="00AB6CD8"/>
    <w:rsid w:val="00AB6F2B"/>
    <w:rsid w:val="00AB78D1"/>
    <w:rsid w:val="00AB79C4"/>
    <w:rsid w:val="00AB7FFB"/>
    <w:rsid w:val="00AC09D1"/>
    <w:rsid w:val="00AC0D59"/>
    <w:rsid w:val="00AC1E8B"/>
    <w:rsid w:val="00AC224C"/>
    <w:rsid w:val="00AC37B1"/>
    <w:rsid w:val="00AC5698"/>
    <w:rsid w:val="00AC5A93"/>
    <w:rsid w:val="00AC64E5"/>
    <w:rsid w:val="00AC6708"/>
    <w:rsid w:val="00AC701A"/>
    <w:rsid w:val="00AC7713"/>
    <w:rsid w:val="00AC7862"/>
    <w:rsid w:val="00AC78D0"/>
    <w:rsid w:val="00AC79CF"/>
    <w:rsid w:val="00AC7DCD"/>
    <w:rsid w:val="00AD01F1"/>
    <w:rsid w:val="00AD0B78"/>
    <w:rsid w:val="00AD121D"/>
    <w:rsid w:val="00AD124D"/>
    <w:rsid w:val="00AD1AD8"/>
    <w:rsid w:val="00AD2055"/>
    <w:rsid w:val="00AD27D5"/>
    <w:rsid w:val="00AD45E1"/>
    <w:rsid w:val="00AD4F8C"/>
    <w:rsid w:val="00AD52EC"/>
    <w:rsid w:val="00AD5971"/>
    <w:rsid w:val="00AD622A"/>
    <w:rsid w:val="00AD7B16"/>
    <w:rsid w:val="00AD7DD3"/>
    <w:rsid w:val="00AE19DE"/>
    <w:rsid w:val="00AE1CB6"/>
    <w:rsid w:val="00AE1CB7"/>
    <w:rsid w:val="00AE1E53"/>
    <w:rsid w:val="00AE3A95"/>
    <w:rsid w:val="00AE3F6A"/>
    <w:rsid w:val="00AE420E"/>
    <w:rsid w:val="00AE4501"/>
    <w:rsid w:val="00AE477C"/>
    <w:rsid w:val="00AE48BA"/>
    <w:rsid w:val="00AE4BC0"/>
    <w:rsid w:val="00AE5AAF"/>
    <w:rsid w:val="00AE5D63"/>
    <w:rsid w:val="00AE6BED"/>
    <w:rsid w:val="00AE6E8E"/>
    <w:rsid w:val="00AF001E"/>
    <w:rsid w:val="00AF018E"/>
    <w:rsid w:val="00AF0756"/>
    <w:rsid w:val="00AF0FE0"/>
    <w:rsid w:val="00AF1440"/>
    <w:rsid w:val="00AF1C95"/>
    <w:rsid w:val="00AF1FB9"/>
    <w:rsid w:val="00AF2CDF"/>
    <w:rsid w:val="00AF3234"/>
    <w:rsid w:val="00AF3768"/>
    <w:rsid w:val="00AF395C"/>
    <w:rsid w:val="00AF4090"/>
    <w:rsid w:val="00AF44DE"/>
    <w:rsid w:val="00AF4967"/>
    <w:rsid w:val="00AF559F"/>
    <w:rsid w:val="00AF7B61"/>
    <w:rsid w:val="00AF7CFA"/>
    <w:rsid w:val="00B000D9"/>
    <w:rsid w:val="00B00D33"/>
    <w:rsid w:val="00B01DA9"/>
    <w:rsid w:val="00B02209"/>
    <w:rsid w:val="00B02B46"/>
    <w:rsid w:val="00B02C54"/>
    <w:rsid w:val="00B0352B"/>
    <w:rsid w:val="00B04036"/>
    <w:rsid w:val="00B04339"/>
    <w:rsid w:val="00B05105"/>
    <w:rsid w:val="00B05389"/>
    <w:rsid w:val="00B05ABC"/>
    <w:rsid w:val="00B06918"/>
    <w:rsid w:val="00B06B6F"/>
    <w:rsid w:val="00B07E86"/>
    <w:rsid w:val="00B100C7"/>
    <w:rsid w:val="00B1107E"/>
    <w:rsid w:val="00B12044"/>
    <w:rsid w:val="00B12405"/>
    <w:rsid w:val="00B12AB8"/>
    <w:rsid w:val="00B12B93"/>
    <w:rsid w:val="00B133A5"/>
    <w:rsid w:val="00B14988"/>
    <w:rsid w:val="00B14A57"/>
    <w:rsid w:val="00B150E2"/>
    <w:rsid w:val="00B15962"/>
    <w:rsid w:val="00B15C2E"/>
    <w:rsid w:val="00B166F3"/>
    <w:rsid w:val="00B16A82"/>
    <w:rsid w:val="00B202EE"/>
    <w:rsid w:val="00B206A9"/>
    <w:rsid w:val="00B2089F"/>
    <w:rsid w:val="00B20AD9"/>
    <w:rsid w:val="00B20E03"/>
    <w:rsid w:val="00B20E6C"/>
    <w:rsid w:val="00B212C6"/>
    <w:rsid w:val="00B21457"/>
    <w:rsid w:val="00B21DD9"/>
    <w:rsid w:val="00B2262D"/>
    <w:rsid w:val="00B22759"/>
    <w:rsid w:val="00B22B5B"/>
    <w:rsid w:val="00B23A47"/>
    <w:rsid w:val="00B23CFE"/>
    <w:rsid w:val="00B23E00"/>
    <w:rsid w:val="00B24482"/>
    <w:rsid w:val="00B2479E"/>
    <w:rsid w:val="00B2486E"/>
    <w:rsid w:val="00B2491F"/>
    <w:rsid w:val="00B24C3D"/>
    <w:rsid w:val="00B26D4F"/>
    <w:rsid w:val="00B277E5"/>
    <w:rsid w:val="00B278B6"/>
    <w:rsid w:val="00B27E54"/>
    <w:rsid w:val="00B30983"/>
    <w:rsid w:val="00B3120D"/>
    <w:rsid w:val="00B315EE"/>
    <w:rsid w:val="00B31B9C"/>
    <w:rsid w:val="00B31F95"/>
    <w:rsid w:val="00B3362B"/>
    <w:rsid w:val="00B33B9B"/>
    <w:rsid w:val="00B340CC"/>
    <w:rsid w:val="00B3498A"/>
    <w:rsid w:val="00B35074"/>
    <w:rsid w:val="00B35D77"/>
    <w:rsid w:val="00B360B1"/>
    <w:rsid w:val="00B36750"/>
    <w:rsid w:val="00B36C9F"/>
    <w:rsid w:val="00B37730"/>
    <w:rsid w:val="00B37AE4"/>
    <w:rsid w:val="00B37FEA"/>
    <w:rsid w:val="00B40A72"/>
    <w:rsid w:val="00B40D5E"/>
    <w:rsid w:val="00B4186D"/>
    <w:rsid w:val="00B43790"/>
    <w:rsid w:val="00B43D63"/>
    <w:rsid w:val="00B44481"/>
    <w:rsid w:val="00B45B96"/>
    <w:rsid w:val="00B45CE0"/>
    <w:rsid w:val="00B52595"/>
    <w:rsid w:val="00B530BC"/>
    <w:rsid w:val="00B53349"/>
    <w:rsid w:val="00B54080"/>
    <w:rsid w:val="00B54598"/>
    <w:rsid w:val="00B54B38"/>
    <w:rsid w:val="00B550C8"/>
    <w:rsid w:val="00B556FF"/>
    <w:rsid w:val="00B558BE"/>
    <w:rsid w:val="00B55F77"/>
    <w:rsid w:val="00B566E8"/>
    <w:rsid w:val="00B56E88"/>
    <w:rsid w:val="00B57336"/>
    <w:rsid w:val="00B602E1"/>
    <w:rsid w:val="00B6075E"/>
    <w:rsid w:val="00B60798"/>
    <w:rsid w:val="00B60BCE"/>
    <w:rsid w:val="00B62E79"/>
    <w:rsid w:val="00B639E9"/>
    <w:rsid w:val="00B63E4D"/>
    <w:rsid w:val="00B65488"/>
    <w:rsid w:val="00B66288"/>
    <w:rsid w:val="00B6735F"/>
    <w:rsid w:val="00B67E48"/>
    <w:rsid w:val="00B7005B"/>
    <w:rsid w:val="00B715D3"/>
    <w:rsid w:val="00B724B0"/>
    <w:rsid w:val="00B72FB3"/>
    <w:rsid w:val="00B73208"/>
    <w:rsid w:val="00B7364E"/>
    <w:rsid w:val="00B74CC0"/>
    <w:rsid w:val="00B74FC6"/>
    <w:rsid w:val="00B75602"/>
    <w:rsid w:val="00B75AD5"/>
    <w:rsid w:val="00B75E57"/>
    <w:rsid w:val="00B75E88"/>
    <w:rsid w:val="00B75ED0"/>
    <w:rsid w:val="00B76B27"/>
    <w:rsid w:val="00B77A53"/>
    <w:rsid w:val="00B77EBF"/>
    <w:rsid w:val="00B800DA"/>
    <w:rsid w:val="00B80254"/>
    <w:rsid w:val="00B80FB1"/>
    <w:rsid w:val="00B81270"/>
    <w:rsid w:val="00B8136B"/>
    <w:rsid w:val="00B81538"/>
    <w:rsid w:val="00B823E7"/>
    <w:rsid w:val="00B82C9B"/>
    <w:rsid w:val="00B83051"/>
    <w:rsid w:val="00B83515"/>
    <w:rsid w:val="00B83CE7"/>
    <w:rsid w:val="00B83E13"/>
    <w:rsid w:val="00B853DB"/>
    <w:rsid w:val="00B86712"/>
    <w:rsid w:val="00B86D34"/>
    <w:rsid w:val="00B86FB8"/>
    <w:rsid w:val="00B86FCD"/>
    <w:rsid w:val="00B875FD"/>
    <w:rsid w:val="00B877C8"/>
    <w:rsid w:val="00B87CF0"/>
    <w:rsid w:val="00B87E07"/>
    <w:rsid w:val="00B87E1F"/>
    <w:rsid w:val="00B90292"/>
    <w:rsid w:val="00B90CA0"/>
    <w:rsid w:val="00B92091"/>
    <w:rsid w:val="00B9236F"/>
    <w:rsid w:val="00B93003"/>
    <w:rsid w:val="00B94AA2"/>
    <w:rsid w:val="00B94FF7"/>
    <w:rsid w:val="00B95990"/>
    <w:rsid w:val="00B9616A"/>
    <w:rsid w:val="00B971F2"/>
    <w:rsid w:val="00B97460"/>
    <w:rsid w:val="00B97675"/>
    <w:rsid w:val="00BA272C"/>
    <w:rsid w:val="00BA32DC"/>
    <w:rsid w:val="00BA35A7"/>
    <w:rsid w:val="00BA36ED"/>
    <w:rsid w:val="00BA49F1"/>
    <w:rsid w:val="00BA4BC5"/>
    <w:rsid w:val="00BA4BCB"/>
    <w:rsid w:val="00BA5BAD"/>
    <w:rsid w:val="00BA62F6"/>
    <w:rsid w:val="00BA6333"/>
    <w:rsid w:val="00BA649A"/>
    <w:rsid w:val="00BA6643"/>
    <w:rsid w:val="00BA6983"/>
    <w:rsid w:val="00BA69F8"/>
    <w:rsid w:val="00BA6DCB"/>
    <w:rsid w:val="00BA769A"/>
    <w:rsid w:val="00BA7D8C"/>
    <w:rsid w:val="00BB0324"/>
    <w:rsid w:val="00BB04E8"/>
    <w:rsid w:val="00BB0683"/>
    <w:rsid w:val="00BB0DDA"/>
    <w:rsid w:val="00BB139C"/>
    <w:rsid w:val="00BB15FD"/>
    <w:rsid w:val="00BB1632"/>
    <w:rsid w:val="00BB1B4E"/>
    <w:rsid w:val="00BB2032"/>
    <w:rsid w:val="00BB3A78"/>
    <w:rsid w:val="00BB3B55"/>
    <w:rsid w:val="00BB3CA4"/>
    <w:rsid w:val="00BB4258"/>
    <w:rsid w:val="00BB4537"/>
    <w:rsid w:val="00BB459B"/>
    <w:rsid w:val="00BB4AB8"/>
    <w:rsid w:val="00BB56FC"/>
    <w:rsid w:val="00BB58E4"/>
    <w:rsid w:val="00BB5F9F"/>
    <w:rsid w:val="00BB7512"/>
    <w:rsid w:val="00BB78C6"/>
    <w:rsid w:val="00BC03D7"/>
    <w:rsid w:val="00BC0658"/>
    <w:rsid w:val="00BC08D2"/>
    <w:rsid w:val="00BC1265"/>
    <w:rsid w:val="00BC3DC4"/>
    <w:rsid w:val="00BC41A7"/>
    <w:rsid w:val="00BC449C"/>
    <w:rsid w:val="00BC55E9"/>
    <w:rsid w:val="00BC576E"/>
    <w:rsid w:val="00BC5EE8"/>
    <w:rsid w:val="00BC752A"/>
    <w:rsid w:val="00BC7CE1"/>
    <w:rsid w:val="00BD1619"/>
    <w:rsid w:val="00BD20D4"/>
    <w:rsid w:val="00BD2240"/>
    <w:rsid w:val="00BD2598"/>
    <w:rsid w:val="00BD26CC"/>
    <w:rsid w:val="00BD3489"/>
    <w:rsid w:val="00BD37C7"/>
    <w:rsid w:val="00BD4253"/>
    <w:rsid w:val="00BD481B"/>
    <w:rsid w:val="00BD4A46"/>
    <w:rsid w:val="00BD61BB"/>
    <w:rsid w:val="00BD6921"/>
    <w:rsid w:val="00BD695B"/>
    <w:rsid w:val="00BD7B31"/>
    <w:rsid w:val="00BD7DBC"/>
    <w:rsid w:val="00BE1051"/>
    <w:rsid w:val="00BE1139"/>
    <w:rsid w:val="00BE17F1"/>
    <w:rsid w:val="00BE2339"/>
    <w:rsid w:val="00BE23E0"/>
    <w:rsid w:val="00BE28C4"/>
    <w:rsid w:val="00BE2B9F"/>
    <w:rsid w:val="00BE4779"/>
    <w:rsid w:val="00BE47F5"/>
    <w:rsid w:val="00BE487A"/>
    <w:rsid w:val="00BE4988"/>
    <w:rsid w:val="00BE4E3F"/>
    <w:rsid w:val="00BE50FD"/>
    <w:rsid w:val="00BE5591"/>
    <w:rsid w:val="00BE5A2D"/>
    <w:rsid w:val="00BE5C25"/>
    <w:rsid w:val="00BE5CD8"/>
    <w:rsid w:val="00BE5F56"/>
    <w:rsid w:val="00BE61F1"/>
    <w:rsid w:val="00BE649A"/>
    <w:rsid w:val="00BE69CC"/>
    <w:rsid w:val="00BE6C08"/>
    <w:rsid w:val="00BE703C"/>
    <w:rsid w:val="00BE7E53"/>
    <w:rsid w:val="00BF0F95"/>
    <w:rsid w:val="00BF1858"/>
    <w:rsid w:val="00BF21D9"/>
    <w:rsid w:val="00BF2C1E"/>
    <w:rsid w:val="00BF2D2B"/>
    <w:rsid w:val="00BF323D"/>
    <w:rsid w:val="00BF3EE0"/>
    <w:rsid w:val="00BF4196"/>
    <w:rsid w:val="00BF4893"/>
    <w:rsid w:val="00BF48E2"/>
    <w:rsid w:val="00BF4A72"/>
    <w:rsid w:val="00BF4BF7"/>
    <w:rsid w:val="00BF4DCD"/>
    <w:rsid w:val="00BF5372"/>
    <w:rsid w:val="00BF5386"/>
    <w:rsid w:val="00BF56B6"/>
    <w:rsid w:val="00BF5836"/>
    <w:rsid w:val="00BF58B2"/>
    <w:rsid w:val="00BF61A9"/>
    <w:rsid w:val="00BF6239"/>
    <w:rsid w:val="00BF6559"/>
    <w:rsid w:val="00BF678E"/>
    <w:rsid w:val="00BF67DB"/>
    <w:rsid w:val="00BF6B03"/>
    <w:rsid w:val="00C013E4"/>
    <w:rsid w:val="00C013FA"/>
    <w:rsid w:val="00C01C2B"/>
    <w:rsid w:val="00C01D00"/>
    <w:rsid w:val="00C02752"/>
    <w:rsid w:val="00C029A2"/>
    <w:rsid w:val="00C03711"/>
    <w:rsid w:val="00C037D5"/>
    <w:rsid w:val="00C03CD2"/>
    <w:rsid w:val="00C03D9D"/>
    <w:rsid w:val="00C041A7"/>
    <w:rsid w:val="00C052EB"/>
    <w:rsid w:val="00C057D0"/>
    <w:rsid w:val="00C059C9"/>
    <w:rsid w:val="00C05E3B"/>
    <w:rsid w:val="00C0651C"/>
    <w:rsid w:val="00C069C4"/>
    <w:rsid w:val="00C06B0B"/>
    <w:rsid w:val="00C074B8"/>
    <w:rsid w:val="00C075A2"/>
    <w:rsid w:val="00C075BA"/>
    <w:rsid w:val="00C1053A"/>
    <w:rsid w:val="00C10B5C"/>
    <w:rsid w:val="00C10C4F"/>
    <w:rsid w:val="00C10D2B"/>
    <w:rsid w:val="00C10F62"/>
    <w:rsid w:val="00C114AB"/>
    <w:rsid w:val="00C11ED4"/>
    <w:rsid w:val="00C1247B"/>
    <w:rsid w:val="00C12C7C"/>
    <w:rsid w:val="00C14878"/>
    <w:rsid w:val="00C14A11"/>
    <w:rsid w:val="00C14B73"/>
    <w:rsid w:val="00C14CB3"/>
    <w:rsid w:val="00C154BE"/>
    <w:rsid w:val="00C16D22"/>
    <w:rsid w:val="00C16E88"/>
    <w:rsid w:val="00C17267"/>
    <w:rsid w:val="00C17E4E"/>
    <w:rsid w:val="00C20392"/>
    <w:rsid w:val="00C204AB"/>
    <w:rsid w:val="00C20C88"/>
    <w:rsid w:val="00C228CE"/>
    <w:rsid w:val="00C22D72"/>
    <w:rsid w:val="00C22EC6"/>
    <w:rsid w:val="00C24827"/>
    <w:rsid w:val="00C2498D"/>
    <w:rsid w:val="00C255BC"/>
    <w:rsid w:val="00C25FD8"/>
    <w:rsid w:val="00C2619A"/>
    <w:rsid w:val="00C262D5"/>
    <w:rsid w:val="00C26764"/>
    <w:rsid w:val="00C26E3D"/>
    <w:rsid w:val="00C2717D"/>
    <w:rsid w:val="00C303CE"/>
    <w:rsid w:val="00C30AAD"/>
    <w:rsid w:val="00C31F17"/>
    <w:rsid w:val="00C3241C"/>
    <w:rsid w:val="00C325E9"/>
    <w:rsid w:val="00C326F8"/>
    <w:rsid w:val="00C32984"/>
    <w:rsid w:val="00C32B2C"/>
    <w:rsid w:val="00C32D68"/>
    <w:rsid w:val="00C331E2"/>
    <w:rsid w:val="00C332DB"/>
    <w:rsid w:val="00C33D17"/>
    <w:rsid w:val="00C340DF"/>
    <w:rsid w:val="00C3419B"/>
    <w:rsid w:val="00C34228"/>
    <w:rsid w:val="00C3458F"/>
    <w:rsid w:val="00C34E51"/>
    <w:rsid w:val="00C3518D"/>
    <w:rsid w:val="00C35999"/>
    <w:rsid w:val="00C35C8D"/>
    <w:rsid w:val="00C371AF"/>
    <w:rsid w:val="00C37B9D"/>
    <w:rsid w:val="00C37CFB"/>
    <w:rsid w:val="00C40BCD"/>
    <w:rsid w:val="00C41753"/>
    <w:rsid w:val="00C41E58"/>
    <w:rsid w:val="00C422B6"/>
    <w:rsid w:val="00C43AD5"/>
    <w:rsid w:val="00C44B68"/>
    <w:rsid w:val="00C454DB"/>
    <w:rsid w:val="00C45921"/>
    <w:rsid w:val="00C479AC"/>
    <w:rsid w:val="00C504AF"/>
    <w:rsid w:val="00C505CF"/>
    <w:rsid w:val="00C50834"/>
    <w:rsid w:val="00C51DA0"/>
    <w:rsid w:val="00C528A5"/>
    <w:rsid w:val="00C528E8"/>
    <w:rsid w:val="00C532CF"/>
    <w:rsid w:val="00C53848"/>
    <w:rsid w:val="00C543A5"/>
    <w:rsid w:val="00C54561"/>
    <w:rsid w:val="00C54667"/>
    <w:rsid w:val="00C54CCE"/>
    <w:rsid w:val="00C55B8B"/>
    <w:rsid w:val="00C57D35"/>
    <w:rsid w:val="00C60487"/>
    <w:rsid w:val="00C6114E"/>
    <w:rsid w:val="00C6117E"/>
    <w:rsid w:val="00C619D8"/>
    <w:rsid w:val="00C61DAD"/>
    <w:rsid w:val="00C6253D"/>
    <w:rsid w:val="00C62731"/>
    <w:rsid w:val="00C63C90"/>
    <w:rsid w:val="00C6570D"/>
    <w:rsid w:val="00C65D38"/>
    <w:rsid w:val="00C65FF0"/>
    <w:rsid w:val="00C66A5A"/>
    <w:rsid w:val="00C66E61"/>
    <w:rsid w:val="00C67322"/>
    <w:rsid w:val="00C70645"/>
    <w:rsid w:val="00C713CC"/>
    <w:rsid w:val="00C71732"/>
    <w:rsid w:val="00C722C9"/>
    <w:rsid w:val="00C729F8"/>
    <w:rsid w:val="00C732AE"/>
    <w:rsid w:val="00C73867"/>
    <w:rsid w:val="00C74D52"/>
    <w:rsid w:val="00C75536"/>
    <w:rsid w:val="00C761BD"/>
    <w:rsid w:val="00C77150"/>
    <w:rsid w:val="00C771DE"/>
    <w:rsid w:val="00C7786D"/>
    <w:rsid w:val="00C80E79"/>
    <w:rsid w:val="00C81768"/>
    <w:rsid w:val="00C81FC1"/>
    <w:rsid w:val="00C82237"/>
    <w:rsid w:val="00C83412"/>
    <w:rsid w:val="00C834DB"/>
    <w:rsid w:val="00C83BA6"/>
    <w:rsid w:val="00C83BB6"/>
    <w:rsid w:val="00C84DC6"/>
    <w:rsid w:val="00C85D0C"/>
    <w:rsid w:val="00C86A09"/>
    <w:rsid w:val="00C86A62"/>
    <w:rsid w:val="00C8701B"/>
    <w:rsid w:val="00C87323"/>
    <w:rsid w:val="00C907F8"/>
    <w:rsid w:val="00C90A45"/>
    <w:rsid w:val="00C912C2"/>
    <w:rsid w:val="00C912F0"/>
    <w:rsid w:val="00C922E9"/>
    <w:rsid w:val="00C92C2D"/>
    <w:rsid w:val="00C93102"/>
    <w:rsid w:val="00C934C0"/>
    <w:rsid w:val="00C93D97"/>
    <w:rsid w:val="00C93E40"/>
    <w:rsid w:val="00C95200"/>
    <w:rsid w:val="00C95563"/>
    <w:rsid w:val="00C95D3C"/>
    <w:rsid w:val="00C96B71"/>
    <w:rsid w:val="00C97849"/>
    <w:rsid w:val="00CA0318"/>
    <w:rsid w:val="00CA0886"/>
    <w:rsid w:val="00CA0D09"/>
    <w:rsid w:val="00CA11AD"/>
    <w:rsid w:val="00CA1F5E"/>
    <w:rsid w:val="00CA2F96"/>
    <w:rsid w:val="00CA3080"/>
    <w:rsid w:val="00CA3246"/>
    <w:rsid w:val="00CA3815"/>
    <w:rsid w:val="00CA51F2"/>
    <w:rsid w:val="00CA5F45"/>
    <w:rsid w:val="00CA6B31"/>
    <w:rsid w:val="00CA6FD0"/>
    <w:rsid w:val="00CA75F7"/>
    <w:rsid w:val="00CA7728"/>
    <w:rsid w:val="00CA7ADD"/>
    <w:rsid w:val="00CB05BC"/>
    <w:rsid w:val="00CB1072"/>
    <w:rsid w:val="00CB122C"/>
    <w:rsid w:val="00CB13BD"/>
    <w:rsid w:val="00CB1AC4"/>
    <w:rsid w:val="00CB1BD1"/>
    <w:rsid w:val="00CB1ED3"/>
    <w:rsid w:val="00CB203B"/>
    <w:rsid w:val="00CB2C2F"/>
    <w:rsid w:val="00CB32BC"/>
    <w:rsid w:val="00CB71A4"/>
    <w:rsid w:val="00CB764D"/>
    <w:rsid w:val="00CB78F8"/>
    <w:rsid w:val="00CC07C4"/>
    <w:rsid w:val="00CC0974"/>
    <w:rsid w:val="00CC0B27"/>
    <w:rsid w:val="00CC0D73"/>
    <w:rsid w:val="00CC150B"/>
    <w:rsid w:val="00CC153F"/>
    <w:rsid w:val="00CC1EFC"/>
    <w:rsid w:val="00CC2114"/>
    <w:rsid w:val="00CC27FB"/>
    <w:rsid w:val="00CC36BA"/>
    <w:rsid w:val="00CC3FA8"/>
    <w:rsid w:val="00CC4173"/>
    <w:rsid w:val="00CC4464"/>
    <w:rsid w:val="00CC5237"/>
    <w:rsid w:val="00CC5640"/>
    <w:rsid w:val="00CC6EE5"/>
    <w:rsid w:val="00CC74E8"/>
    <w:rsid w:val="00CC76FE"/>
    <w:rsid w:val="00CC7800"/>
    <w:rsid w:val="00CC7868"/>
    <w:rsid w:val="00CC7B19"/>
    <w:rsid w:val="00CC7B54"/>
    <w:rsid w:val="00CC7E08"/>
    <w:rsid w:val="00CC7E8E"/>
    <w:rsid w:val="00CC7FA3"/>
    <w:rsid w:val="00CD00E6"/>
    <w:rsid w:val="00CD02AE"/>
    <w:rsid w:val="00CD04CD"/>
    <w:rsid w:val="00CD1214"/>
    <w:rsid w:val="00CD1710"/>
    <w:rsid w:val="00CD29B1"/>
    <w:rsid w:val="00CD2B92"/>
    <w:rsid w:val="00CD2C16"/>
    <w:rsid w:val="00CD2D56"/>
    <w:rsid w:val="00CD3106"/>
    <w:rsid w:val="00CD41A5"/>
    <w:rsid w:val="00CD41DE"/>
    <w:rsid w:val="00CD45D4"/>
    <w:rsid w:val="00CD4AB5"/>
    <w:rsid w:val="00CD4B93"/>
    <w:rsid w:val="00CD5789"/>
    <w:rsid w:val="00CD6328"/>
    <w:rsid w:val="00CD661F"/>
    <w:rsid w:val="00CD6742"/>
    <w:rsid w:val="00CD6848"/>
    <w:rsid w:val="00CD732E"/>
    <w:rsid w:val="00CD7DC3"/>
    <w:rsid w:val="00CE0316"/>
    <w:rsid w:val="00CE065D"/>
    <w:rsid w:val="00CE0966"/>
    <w:rsid w:val="00CE0F1D"/>
    <w:rsid w:val="00CE1EC9"/>
    <w:rsid w:val="00CE2602"/>
    <w:rsid w:val="00CE329D"/>
    <w:rsid w:val="00CE404C"/>
    <w:rsid w:val="00CE4C3B"/>
    <w:rsid w:val="00CE53D4"/>
    <w:rsid w:val="00CE55D9"/>
    <w:rsid w:val="00CE5F2C"/>
    <w:rsid w:val="00CE61A1"/>
    <w:rsid w:val="00CE6E3D"/>
    <w:rsid w:val="00CE7515"/>
    <w:rsid w:val="00CE75B0"/>
    <w:rsid w:val="00CE77A9"/>
    <w:rsid w:val="00CF036F"/>
    <w:rsid w:val="00CF0919"/>
    <w:rsid w:val="00CF10CF"/>
    <w:rsid w:val="00CF17ED"/>
    <w:rsid w:val="00CF319C"/>
    <w:rsid w:val="00CF3686"/>
    <w:rsid w:val="00CF394A"/>
    <w:rsid w:val="00CF3D59"/>
    <w:rsid w:val="00CF48D7"/>
    <w:rsid w:val="00CF4A3C"/>
    <w:rsid w:val="00CF519F"/>
    <w:rsid w:val="00CF5574"/>
    <w:rsid w:val="00CF5C2F"/>
    <w:rsid w:val="00CF6419"/>
    <w:rsid w:val="00CF6CCC"/>
    <w:rsid w:val="00CF7110"/>
    <w:rsid w:val="00CF7609"/>
    <w:rsid w:val="00CF7AA6"/>
    <w:rsid w:val="00D0135D"/>
    <w:rsid w:val="00D018BE"/>
    <w:rsid w:val="00D01BF9"/>
    <w:rsid w:val="00D01C5A"/>
    <w:rsid w:val="00D02177"/>
    <w:rsid w:val="00D021CC"/>
    <w:rsid w:val="00D02A17"/>
    <w:rsid w:val="00D02A65"/>
    <w:rsid w:val="00D02E50"/>
    <w:rsid w:val="00D03079"/>
    <w:rsid w:val="00D030A5"/>
    <w:rsid w:val="00D03888"/>
    <w:rsid w:val="00D048D3"/>
    <w:rsid w:val="00D04ED1"/>
    <w:rsid w:val="00D05EF3"/>
    <w:rsid w:val="00D06792"/>
    <w:rsid w:val="00D06804"/>
    <w:rsid w:val="00D0695F"/>
    <w:rsid w:val="00D07CE4"/>
    <w:rsid w:val="00D1010A"/>
    <w:rsid w:val="00D11E22"/>
    <w:rsid w:val="00D13135"/>
    <w:rsid w:val="00D13AF1"/>
    <w:rsid w:val="00D141D8"/>
    <w:rsid w:val="00D15B3D"/>
    <w:rsid w:val="00D16989"/>
    <w:rsid w:val="00D170E7"/>
    <w:rsid w:val="00D17829"/>
    <w:rsid w:val="00D2064A"/>
    <w:rsid w:val="00D208DB"/>
    <w:rsid w:val="00D214E8"/>
    <w:rsid w:val="00D2185D"/>
    <w:rsid w:val="00D21EDD"/>
    <w:rsid w:val="00D224F0"/>
    <w:rsid w:val="00D23AD5"/>
    <w:rsid w:val="00D24A1D"/>
    <w:rsid w:val="00D2510F"/>
    <w:rsid w:val="00D2544A"/>
    <w:rsid w:val="00D2566F"/>
    <w:rsid w:val="00D267B4"/>
    <w:rsid w:val="00D2693F"/>
    <w:rsid w:val="00D27CF3"/>
    <w:rsid w:val="00D30183"/>
    <w:rsid w:val="00D30327"/>
    <w:rsid w:val="00D30DA8"/>
    <w:rsid w:val="00D30F14"/>
    <w:rsid w:val="00D31381"/>
    <w:rsid w:val="00D31657"/>
    <w:rsid w:val="00D32197"/>
    <w:rsid w:val="00D32309"/>
    <w:rsid w:val="00D325BF"/>
    <w:rsid w:val="00D32992"/>
    <w:rsid w:val="00D32BF6"/>
    <w:rsid w:val="00D32EAB"/>
    <w:rsid w:val="00D34185"/>
    <w:rsid w:val="00D34931"/>
    <w:rsid w:val="00D34DD9"/>
    <w:rsid w:val="00D36819"/>
    <w:rsid w:val="00D368BE"/>
    <w:rsid w:val="00D36D7F"/>
    <w:rsid w:val="00D36E91"/>
    <w:rsid w:val="00D41EC0"/>
    <w:rsid w:val="00D42D53"/>
    <w:rsid w:val="00D43DB5"/>
    <w:rsid w:val="00D44499"/>
    <w:rsid w:val="00D4460A"/>
    <w:rsid w:val="00D45A45"/>
    <w:rsid w:val="00D46247"/>
    <w:rsid w:val="00D46699"/>
    <w:rsid w:val="00D46841"/>
    <w:rsid w:val="00D46E6E"/>
    <w:rsid w:val="00D47071"/>
    <w:rsid w:val="00D47541"/>
    <w:rsid w:val="00D476FF"/>
    <w:rsid w:val="00D47DEA"/>
    <w:rsid w:val="00D514E1"/>
    <w:rsid w:val="00D51940"/>
    <w:rsid w:val="00D5220C"/>
    <w:rsid w:val="00D53F31"/>
    <w:rsid w:val="00D551BA"/>
    <w:rsid w:val="00D554C7"/>
    <w:rsid w:val="00D556D3"/>
    <w:rsid w:val="00D559E1"/>
    <w:rsid w:val="00D55B3D"/>
    <w:rsid w:val="00D55E9B"/>
    <w:rsid w:val="00D560CF"/>
    <w:rsid w:val="00D57109"/>
    <w:rsid w:val="00D603E4"/>
    <w:rsid w:val="00D60667"/>
    <w:rsid w:val="00D607D5"/>
    <w:rsid w:val="00D617CD"/>
    <w:rsid w:val="00D620BD"/>
    <w:rsid w:val="00D62323"/>
    <w:rsid w:val="00D62D29"/>
    <w:rsid w:val="00D631E4"/>
    <w:rsid w:val="00D6344F"/>
    <w:rsid w:val="00D64F6C"/>
    <w:rsid w:val="00D65C98"/>
    <w:rsid w:val="00D66DED"/>
    <w:rsid w:val="00D66F90"/>
    <w:rsid w:val="00D673E3"/>
    <w:rsid w:val="00D675DA"/>
    <w:rsid w:val="00D6775D"/>
    <w:rsid w:val="00D679FA"/>
    <w:rsid w:val="00D67B2C"/>
    <w:rsid w:val="00D67D28"/>
    <w:rsid w:val="00D7155E"/>
    <w:rsid w:val="00D72A5A"/>
    <w:rsid w:val="00D73BE3"/>
    <w:rsid w:val="00D74B58"/>
    <w:rsid w:val="00D755F4"/>
    <w:rsid w:val="00D75619"/>
    <w:rsid w:val="00D75A24"/>
    <w:rsid w:val="00D75EE6"/>
    <w:rsid w:val="00D7656C"/>
    <w:rsid w:val="00D76DA1"/>
    <w:rsid w:val="00D779F5"/>
    <w:rsid w:val="00D77C0D"/>
    <w:rsid w:val="00D8128D"/>
    <w:rsid w:val="00D82D25"/>
    <w:rsid w:val="00D82EE7"/>
    <w:rsid w:val="00D8372A"/>
    <w:rsid w:val="00D84763"/>
    <w:rsid w:val="00D84C0B"/>
    <w:rsid w:val="00D85097"/>
    <w:rsid w:val="00D8520D"/>
    <w:rsid w:val="00D8583F"/>
    <w:rsid w:val="00D859AD"/>
    <w:rsid w:val="00D85D66"/>
    <w:rsid w:val="00D85FF7"/>
    <w:rsid w:val="00D86705"/>
    <w:rsid w:val="00D8693B"/>
    <w:rsid w:val="00D86C43"/>
    <w:rsid w:val="00D9015C"/>
    <w:rsid w:val="00D90162"/>
    <w:rsid w:val="00D911A9"/>
    <w:rsid w:val="00D91B2F"/>
    <w:rsid w:val="00D91BB4"/>
    <w:rsid w:val="00D92C79"/>
    <w:rsid w:val="00D92DC8"/>
    <w:rsid w:val="00D92F49"/>
    <w:rsid w:val="00D9338D"/>
    <w:rsid w:val="00D94BE2"/>
    <w:rsid w:val="00D955A0"/>
    <w:rsid w:val="00D95662"/>
    <w:rsid w:val="00D9755D"/>
    <w:rsid w:val="00D97767"/>
    <w:rsid w:val="00D97C94"/>
    <w:rsid w:val="00DA03CB"/>
    <w:rsid w:val="00DA045A"/>
    <w:rsid w:val="00DA0E72"/>
    <w:rsid w:val="00DA1150"/>
    <w:rsid w:val="00DA14B7"/>
    <w:rsid w:val="00DA1D2A"/>
    <w:rsid w:val="00DA1DD7"/>
    <w:rsid w:val="00DA1FA1"/>
    <w:rsid w:val="00DA2097"/>
    <w:rsid w:val="00DA23A5"/>
    <w:rsid w:val="00DA2E01"/>
    <w:rsid w:val="00DA3153"/>
    <w:rsid w:val="00DA35E9"/>
    <w:rsid w:val="00DA3649"/>
    <w:rsid w:val="00DA3F4A"/>
    <w:rsid w:val="00DA4CFD"/>
    <w:rsid w:val="00DA4EFA"/>
    <w:rsid w:val="00DA4F5D"/>
    <w:rsid w:val="00DA5041"/>
    <w:rsid w:val="00DA5EF1"/>
    <w:rsid w:val="00DA721A"/>
    <w:rsid w:val="00DA7B2A"/>
    <w:rsid w:val="00DA7CD6"/>
    <w:rsid w:val="00DB0CED"/>
    <w:rsid w:val="00DB0CFE"/>
    <w:rsid w:val="00DB10E4"/>
    <w:rsid w:val="00DB1A59"/>
    <w:rsid w:val="00DB24DA"/>
    <w:rsid w:val="00DB2583"/>
    <w:rsid w:val="00DB25D2"/>
    <w:rsid w:val="00DB2619"/>
    <w:rsid w:val="00DB291E"/>
    <w:rsid w:val="00DB2D68"/>
    <w:rsid w:val="00DB3FD4"/>
    <w:rsid w:val="00DB4007"/>
    <w:rsid w:val="00DB400D"/>
    <w:rsid w:val="00DB481B"/>
    <w:rsid w:val="00DB583B"/>
    <w:rsid w:val="00DB64F3"/>
    <w:rsid w:val="00DB6604"/>
    <w:rsid w:val="00DB77F1"/>
    <w:rsid w:val="00DC092F"/>
    <w:rsid w:val="00DC1734"/>
    <w:rsid w:val="00DC1D93"/>
    <w:rsid w:val="00DC2025"/>
    <w:rsid w:val="00DC23F6"/>
    <w:rsid w:val="00DC2A8B"/>
    <w:rsid w:val="00DC2FF2"/>
    <w:rsid w:val="00DC3743"/>
    <w:rsid w:val="00DC3C93"/>
    <w:rsid w:val="00DC3CC7"/>
    <w:rsid w:val="00DC3CE5"/>
    <w:rsid w:val="00DC3FE1"/>
    <w:rsid w:val="00DC413C"/>
    <w:rsid w:val="00DC4F95"/>
    <w:rsid w:val="00DC50BC"/>
    <w:rsid w:val="00DC5249"/>
    <w:rsid w:val="00DC5FD1"/>
    <w:rsid w:val="00DC6031"/>
    <w:rsid w:val="00DC678E"/>
    <w:rsid w:val="00DC6F1C"/>
    <w:rsid w:val="00DC7CB4"/>
    <w:rsid w:val="00DD11AD"/>
    <w:rsid w:val="00DD2781"/>
    <w:rsid w:val="00DD297F"/>
    <w:rsid w:val="00DD2B87"/>
    <w:rsid w:val="00DD32AA"/>
    <w:rsid w:val="00DD4162"/>
    <w:rsid w:val="00DD444B"/>
    <w:rsid w:val="00DD4494"/>
    <w:rsid w:val="00DD5A5C"/>
    <w:rsid w:val="00DD61F4"/>
    <w:rsid w:val="00DD6C9C"/>
    <w:rsid w:val="00DD6DCF"/>
    <w:rsid w:val="00DD70B5"/>
    <w:rsid w:val="00DE063E"/>
    <w:rsid w:val="00DE0F5F"/>
    <w:rsid w:val="00DE11B8"/>
    <w:rsid w:val="00DE1937"/>
    <w:rsid w:val="00DE205B"/>
    <w:rsid w:val="00DE283D"/>
    <w:rsid w:val="00DE341C"/>
    <w:rsid w:val="00DE4E74"/>
    <w:rsid w:val="00DE556F"/>
    <w:rsid w:val="00DE563C"/>
    <w:rsid w:val="00DE5D2A"/>
    <w:rsid w:val="00DE6C2F"/>
    <w:rsid w:val="00DE7378"/>
    <w:rsid w:val="00DE7FF1"/>
    <w:rsid w:val="00DF23B8"/>
    <w:rsid w:val="00DF26C6"/>
    <w:rsid w:val="00DF3D51"/>
    <w:rsid w:val="00DF451E"/>
    <w:rsid w:val="00DF462C"/>
    <w:rsid w:val="00DF49B3"/>
    <w:rsid w:val="00DF4E50"/>
    <w:rsid w:val="00DF52B8"/>
    <w:rsid w:val="00DF5669"/>
    <w:rsid w:val="00DF5D1E"/>
    <w:rsid w:val="00DF61E6"/>
    <w:rsid w:val="00DF6901"/>
    <w:rsid w:val="00DF75CC"/>
    <w:rsid w:val="00E01037"/>
    <w:rsid w:val="00E015D5"/>
    <w:rsid w:val="00E02306"/>
    <w:rsid w:val="00E02E70"/>
    <w:rsid w:val="00E03039"/>
    <w:rsid w:val="00E039BC"/>
    <w:rsid w:val="00E048A6"/>
    <w:rsid w:val="00E058A9"/>
    <w:rsid w:val="00E0604F"/>
    <w:rsid w:val="00E063C2"/>
    <w:rsid w:val="00E07529"/>
    <w:rsid w:val="00E07559"/>
    <w:rsid w:val="00E11B21"/>
    <w:rsid w:val="00E12E56"/>
    <w:rsid w:val="00E131AB"/>
    <w:rsid w:val="00E131DE"/>
    <w:rsid w:val="00E133F4"/>
    <w:rsid w:val="00E13700"/>
    <w:rsid w:val="00E13CDF"/>
    <w:rsid w:val="00E14862"/>
    <w:rsid w:val="00E15503"/>
    <w:rsid w:val="00E15BD4"/>
    <w:rsid w:val="00E15F9B"/>
    <w:rsid w:val="00E17161"/>
    <w:rsid w:val="00E17439"/>
    <w:rsid w:val="00E17CBA"/>
    <w:rsid w:val="00E20A76"/>
    <w:rsid w:val="00E217D8"/>
    <w:rsid w:val="00E2185F"/>
    <w:rsid w:val="00E22DB6"/>
    <w:rsid w:val="00E22E8D"/>
    <w:rsid w:val="00E238C4"/>
    <w:rsid w:val="00E23993"/>
    <w:rsid w:val="00E23AFA"/>
    <w:rsid w:val="00E2406C"/>
    <w:rsid w:val="00E2444C"/>
    <w:rsid w:val="00E24E76"/>
    <w:rsid w:val="00E25352"/>
    <w:rsid w:val="00E265FD"/>
    <w:rsid w:val="00E26B21"/>
    <w:rsid w:val="00E26D6B"/>
    <w:rsid w:val="00E27BD5"/>
    <w:rsid w:val="00E27C97"/>
    <w:rsid w:val="00E30003"/>
    <w:rsid w:val="00E31F4A"/>
    <w:rsid w:val="00E322BF"/>
    <w:rsid w:val="00E3270B"/>
    <w:rsid w:val="00E32784"/>
    <w:rsid w:val="00E336E7"/>
    <w:rsid w:val="00E34463"/>
    <w:rsid w:val="00E34FA8"/>
    <w:rsid w:val="00E3659C"/>
    <w:rsid w:val="00E36926"/>
    <w:rsid w:val="00E37751"/>
    <w:rsid w:val="00E37B3E"/>
    <w:rsid w:val="00E37DC8"/>
    <w:rsid w:val="00E401B5"/>
    <w:rsid w:val="00E409EE"/>
    <w:rsid w:val="00E40FED"/>
    <w:rsid w:val="00E411EA"/>
    <w:rsid w:val="00E42922"/>
    <w:rsid w:val="00E43987"/>
    <w:rsid w:val="00E447BE"/>
    <w:rsid w:val="00E44E64"/>
    <w:rsid w:val="00E455F5"/>
    <w:rsid w:val="00E45829"/>
    <w:rsid w:val="00E46488"/>
    <w:rsid w:val="00E46F1D"/>
    <w:rsid w:val="00E47F76"/>
    <w:rsid w:val="00E47FCC"/>
    <w:rsid w:val="00E505D8"/>
    <w:rsid w:val="00E506A6"/>
    <w:rsid w:val="00E50B55"/>
    <w:rsid w:val="00E5146A"/>
    <w:rsid w:val="00E52C38"/>
    <w:rsid w:val="00E54B81"/>
    <w:rsid w:val="00E54CFF"/>
    <w:rsid w:val="00E55CC7"/>
    <w:rsid w:val="00E57192"/>
    <w:rsid w:val="00E576C1"/>
    <w:rsid w:val="00E620CC"/>
    <w:rsid w:val="00E62118"/>
    <w:rsid w:val="00E6213A"/>
    <w:rsid w:val="00E6214F"/>
    <w:rsid w:val="00E637F2"/>
    <w:rsid w:val="00E64A54"/>
    <w:rsid w:val="00E64B7C"/>
    <w:rsid w:val="00E659E5"/>
    <w:rsid w:val="00E6673E"/>
    <w:rsid w:val="00E6686A"/>
    <w:rsid w:val="00E66FFD"/>
    <w:rsid w:val="00E6770D"/>
    <w:rsid w:val="00E67EB9"/>
    <w:rsid w:val="00E67F60"/>
    <w:rsid w:val="00E67FDE"/>
    <w:rsid w:val="00E715CB"/>
    <w:rsid w:val="00E7292E"/>
    <w:rsid w:val="00E735EF"/>
    <w:rsid w:val="00E737F4"/>
    <w:rsid w:val="00E7445C"/>
    <w:rsid w:val="00E744E6"/>
    <w:rsid w:val="00E74826"/>
    <w:rsid w:val="00E74EBF"/>
    <w:rsid w:val="00E75B8B"/>
    <w:rsid w:val="00E769E4"/>
    <w:rsid w:val="00E76E0C"/>
    <w:rsid w:val="00E80B7F"/>
    <w:rsid w:val="00E81496"/>
    <w:rsid w:val="00E81CE9"/>
    <w:rsid w:val="00E845B8"/>
    <w:rsid w:val="00E84A50"/>
    <w:rsid w:val="00E84DD9"/>
    <w:rsid w:val="00E8502A"/>
    <w:rsid w:val="00E857B5"/>
    <w:rsid w:val="00E863C4"/>
    <w:rsid w:val="00E86A2E"/>
    <w:rsid w:val="00E86ADF"/>
    <w:rsid w:val="00E86CAF"/>
    <w:rsid w:val="00E911A0"/>
    <w:rsid w:val="00E91296"/>
    <w:rsid w:val="00E912EF"/>
    <w:rsid w:val="00E91333"/>
    <w:rsid w:val="00E91701"/>
    <w:rsid w:val="00E91A90"/>
    <w:rsid w:val="00E9215E"/>
    <w:rsid w:val="00E922A3"/>
    <w:rsid w:val="00E929AE"/>
    <w:rsid w:val="00E92F49"/>
    <w:rsid w:val="00E93804"/>
    <w:rsid w:val="00E93FC3"/>
    <w:rsid w:val="00E94676"/>
    <w:rsid w:val="00E9489C"/>
    <w:rsid w:val="00E94F74"/>
    <w:rsid w:val="00E951A8"/>
    <w:rsid w:val="00E95911"/>
    <w:rsid w:val="00E97CC4"/>
    <w:rsid w:val="00EA07A8"/>
    <w:rsid w:val="00EA0D30"/>
    <w:rsid w:val="00EA1328"/>
    <w:rsid w:val="00EA1E63"/>
    <w:rsid w:val="00EA1FD5"/>
    <w:rsid w:val="00EA2F8F"/>
    <w:rsid w:val="00EA336F"/>
    <w:rsid w:val="00EA3594"/>
    <w:rsid w:val="00EA447F"/>
    <w:rsid w:val="00EA4630"/>
    <w:rsid w:val="00EA4BB3"/>
    <w:rsid w:val="00EA5DF9"/>
    <w:rsid w:val="00EA6723"/>
    <w:rsid w:val="00EA6931"/>
    <w:rsid w:val="00EA7D8F"/>
    <w:rsid w:val="00EB02A4"/>
    <w:rsid w:val="00EB06E1"/>
    <w:rsid w:val="00EB1247"/>
    <w:rsid w:val="00EB2C91"/>
    <w:rsid w:val="00EB2E15"/>
    <w:rsid w:val="00EB34BC"/>
    <w:rsid w:val="00EB4185"/>
    <w:rsid w:val="00EB4579"/>
    <w:rsid w:val="00EB4FD8"/>
    <w:rsid w:val="00EB5685"/>
    <w:rsid w:val="00EB6071"/>
    <w:rsid w:val="00EB717A"/>
    <w:rsid w:val="00EC077A"/>
    <w:rsid w:val="00EC0A27"/>
    <w:rsid w:val="00EC0FF2"/>
    <w:rsid w:val="00EC10A1"/>
    <w:rsid w:val="00EC1A80"/>
    <w:rsid w:val="00EC243C"/>
    <w:rsid w:val="00EC2F24"/>
    <w:rsid w:val="00EC308C"/>
    <w:rsid w:val="00EC39A3"/>
    <w:rsid w:val="00EC469C"/>
    <w:rsid w:val="00EC53C1"/>
    <w:rsid w:val="00EC54A2"/>
    <w:rsid w:val="00EC5D2E"/>
    <w:rsid w:val="00EC6A6A"/>
    <w:rsid w:val="00EC6B11"/>
    <w:rsid w:val="00EC7938"/>
    <w:rsid w:val="00EC7DBA"/>
    <w:rsid w:val="00EC7FE0"/>
    <w:rsid w:val="00ED001F"/>
    <w:rsid w:val="00ED0326"/>
    <w:rsid w:val="00ED1416"/>
    <w:rsid w:val="00ED1920"/>
    <w:rsid w:val="00ED2956"/>
    <w:rsid w:val="00ED2D2D"/>
    <w:rsid w:val="00ED3643"/>
    <w:rsid w:val="00ED386B"/>
    <w:rsid w:val="00ED38A9"/>
    <w:rsid w:val="00ED54AE"/>
    <w:rsid w:val="00ED5A5C"/>
    <w:rsid w:val="00ED5E55"/>
    <w:rsid w:val="00ED6818"/>
    <w:rsid w:val="00ED6868"/>
    <w:rsid w:val="00ED71CD"/>
    <w:rsid w:val="00EE01A1"/>
    <w:rsid w:val="00EE0A77"/>
    <w:rsid w:val="00EE23C7"/>
    <w:rsid w:val="00EE2985"/>
    <w:rsid w:val="00EE298A"/>
    <w:rsid w:val="00EE2A89"/>
    <w:rsid w:val="00EE2D63"/>
    <w:rsid w:val="00EE2F24"/>
    <w:rsid w:val="00EE300B"/>
    <w:rsid w:val="00EE3096"/>
    <w:rsid w:val="00EE5CCE"/>
    <w:rsid w:val="00EE5CE1"/>
    <w:rsid w:val="00EE6DCD"/>
    <w:rsid w:val="00EE74CC"/>
    <w:rsid w:val="00EE7810"/>
    <w:rsid w:val="00EE7828"/>
    <w:rsid w:val="00EF13A3"/>
    <w:rsid w:val="00EF1C0E"/>
    <w:rsid w:val="00EF1C34"/>
    <w:rsid w:val="00EF2638"/>
    <w:rsid w:val="00EF26EA"/>
    <w:rsid w:val="00EF2703"/>
    <w:rsid w:val="00EF350C"/>
    <w:rsid w:val="00EF38F9"/>
    <w:rsid w:val="00EF39A1"/>
    <w:rsid w:val="00EF4341"/>
    <w:rsid w:val="00EF5412"/>
    <w:rsid w:val="00EF6016"/>
    <w:rsid w:val="00EF6110"/>
    <w:rsid w:val="00EF65AA"/>
    <w:rsid w:val="00EF78B3"/>
    <w:rsid w:val="00EF7E4A"/>
    <w:rsid w:val="00F001C8"/>
    <w:rsid w:val="00F00819"/>
    <w:rsid w:val="00F00F71"/>
    <w:rsid w:val="00F01B4C"/>
    <w:rsid w:val="00F01D8E"/>
    <w:rsid w:val="00F02500"/>
    <w:rsid w:val="00F02EF8"/>
    <w:rsid w:val="00F03052"/>
    <w:rsid w:val="00F049E3"/>
    <w:rsid w:val="00F0522C"/>
    <w:rsid w:val="00F05E6E"/>
    <w:rsid w:val="00F06154"/>
    <w:rsid w:val="00F0688E"/>
    <w:rsid w:val="00F06FD3"/>
    <w:rsid w:val="00F074D3"/>
    <w:rsid w:val="00F10373"/>
    <w:rsid w:val="00F10777"/>
    <w:rsid w:val="00F116FA"/>
    <w:rsid w:val="00F11AA5"/>
    <w:rsid w:val="00F1201E"/>
    <w:rsid w:val="00F1221C"/>
    <w:rsid w:val="00F1279C"/>
    <w:rsid w:val="00F12883"/>
    <w:rsid w:val="00F12BAF"/>
    <w:rsid w:val="00F133B0"/>
    <w:rsid w:val="00F1390F"/>
    <w:rsid w:val="00F13BB5"/>
    <w:rsid w:val="00F1409B"/>
    <w:rsid w:val="00F14D68"/>
    <w:rsid w:val="00F158B6"/>
    <w:rsid w:val="00F15E9F"/>
    <w:rsid w:val="00F16076"/>
    <w:rsid w:val="00F17185"/>
    <w:rsid w:val="00F17A92"/>
    <w:rsid w:val="00F20077"/>
    <w:rsid w:val="00F20C19"/>
    <w:rsid w:val="00F217A4"/>
    <w:rsid w:val="00F217B2"/>
    <w:rsid w:val="00F21B5A"/>
    <w:rsid w:val="00F22A12"/>
    <w:rsid w:val="00F23741"/>
    <w:rsid w:val="00F23A54"/>
    <w:rsid w:val="00F247E2"/>
    <w:rsid w:val="00F248F5"/>
    <w:rsid w:val="00F26A66"/>
    <w:rsid w:val="00F26BBF"/>
    <w:rsid w:val="00F27883"/>
    <w:rsid w:val="00F27F10"/>
    <w:rsid w:val="00F30CD5"/>
    <w:rsid w:val="00F31528"/>
    <w:rsid w:val="00F31A63"/>
    <w:rsid w:val="00F326C2"/>
    <w:rsid w:val="00F32908"/>
    <w:rsid w:val="00F33943"/>
    <w:rsid w:val="00F34E1D"/>
    <w:rsid w:val="00F35BD3"/>
    <w:rsid w:val="00F3666D"/>
    <w:rsid w:val="00F369D9"/>
    <w:rsid w:val="00F37289"/>
    <w:rsid w:val="00F377DB"/>
    <w:rsid w:val="00F3788C"/>
    <w:rsid w:val="00F37AB1"/>
    <w:rsid w:val="00F408B2"/>
    <w:rsid w:val="00F413E2"/>
    <w:rsid w:val="00F42038"/>
    <w:rsid w:val="00F442BE"/>
    <w:rsid w:val="00F44F5E"/>
    <w:rsid w:val="00F450BF"/>
    <w:rsid w:val="00F476BE"/>
    <w:rsid w:val="00F47B03"/>
    <w:rsid w:val="00F47BEC"/>
    <w:rsid w:val="00F50B40"/>
    <w:rsid w:val="00F51CCD"/>
    <w:rsid w:val="00F53000"/>
    <w:rsid w:val="00F539D2"/>
    <w:rsid w:val="00F53B81"/>
    <w:rsid w:val="00F53CC9"/>
    <w:rsid w:val="00F554B6"/>
    <w:rsid w:val="00F561C5"/>
    <w:rsid w:val="00F56391"/>
    <w:rsid w:val="00F568E0"/>
    <w:rsid w:val="00F57287"/>
    <w:rsid w:val="00F5756C"/>
    <w:rsid w:val="00F57AEC"/>
    <w:rsid w:val="00F57B48"/>
    <w:rsid w:val="00F607E6"/>
    <w:rsid w:val="00F61052"/>
    <w:rsid w:val="00F61C4B"/>
    <w:rsid w:val="00F6391B"/>
    <w:rsid w:val="00F63DD3"/>
    <w:rsid w:val="00F64157"/>
    <w:rsid w:val="00F646A2"/>
    <w:rsid w:val="00F64737"/>
    <w:rsid w:val="00F649A9"/>
    <w:rsid w:val="00F65B01"/>
    <w:rsid w:val="00F65E1F"/>
    <w:rsid w:val="00F664E4"/>
    <w:rsid w:val="00F6662C"/>
    <w:rsid w:val="00F675A5"/>
    <w:rsid w:val="00F6769D"/>
    <w:rsid w:val="00F677FF"/>
    <w:rsid w:val="00F7073C"/>
    <w:rsid w:val="00F70C12"/>
    <w:rsid w:val="00F70D5B"/>
    <w:rsid w:val="00F714C4"/>
    <w:rsid w:val="00F71767"/>
    <w:rsid w:val="00F71D9D"/>
    <w:rsid w:val="00F71EE7"/>
    <w:rsid w:val="00F72836"/>
    <w:rsid w:val="00F7296A"/>
    <w:rsid w:val="00F72AEF"/>
    <w:rsid w:val="00F7311A"/>
    <w:rsid w:val="00F73351"/>
    <w:rsid w:val="00F73DD7"/>
    <w:rsid w:val="00F73FF1"/>
    <w:rsid w:val="00F746F3"/>
    <w:rsid w:val="00F75246"/>
    <w:rsid w:val="00F76350"/>
    <w:rsid w:val="00F7690B"/>
    <w:rsid w:val="00F76DA4"/>
    <w:rsid w:val="00F77FF2"/>
    <w:rsid w:val="00F80C65"/>
    <w:rsid w:val="00F80E9C"/>
    <w:rsid w:val="00F81705"/>
    <w:rsid w:val="00F81B92"/>
    <w:rsid w:val="00F81CBE"/>
    <w:rsid w:val="00F82AA0"/>
    <w:rsid w:val="00F82C1E"/>
    <w:rsid w:val="00F82C7F"/>
    <w:rsid w:val="00F8347A"/>
    <w:rsid w:val="00F837BC"/>
    <w:rsid w:val="00F83B49"/>
    <w:rsid w:val="00F8506F"/>
    <w:rsid w:val="00F856B0"/>
    <w:rsid w:val="00F862DC"/>
    <w:rsid w:val="00F866DB"/>
    <w:rsid w:val="00F86BD6"/>
    <w:rsid w:val="00F86D09"/>
    <w:rsid w:val="00F8754B"/>
    <w:rsid w:val="00F87F3B"/>
    <w:rsid w:val="00F87F3D"/>
    <w:rsid w:val="00F904BC"/>
    <w:rsid w:val="00F9067B"/>
    <w:rsid w:val="00F907DB"/>
    <w:rsid w:val="00F91211"/>
    <w:rsid w:val="00F9149E"/>
    <w:rsid w:val="00F920C1"/>
    <w:rsid w:val="00F924AC"/>
    <w:rsid w:val="00F9289E"/>
    <w:rsid w:val="00F92A82"/>
    <w:rsid w:val="00F9367D"/>
    <w:rsid w:val="00F93EE6"/>
    <w:rsid w:val="00F94049"/>
    <w:rsid w:val="00F94429"/>
    <w:rsid w:val="00F94480"/>
    <w:rsid w:val="00F94706"/>
    <w:rsid w:val="00F94720"/>
    <w:rsid w:val="00F9477F"/>
    <w:rsid w:val="00F949ED"/>
    <w:rsid w:val="00F94C03"/>
    <w:rsid w:val="00F956EF"/>
    <w:rsid w:val="00F95EAC"/>
    <w:rsid w:val="00F96649"/>
    <w:rsid w:val="00F968AC"/>
    <w:rsid w:val="00F96C2C"/>
    <w:rsid w:val="00F96E30"/>
    <w:rsid w:val="00FA0067"/>
    <w:rsid w:val="00FA041F"/>
    <w:rsid w:val="00FA05DD"/>
    <w:rsid w:val="00FA0C25"/>
    <w:rsid w:val="00FA1135"/>
    <w:rsid w:val="00FA20B6"/>
    <w:rsid w:val="00FA2BB2"/>
    <w:rsid w:val="00FA2C4E"/>
    <w:rsid w:val="00FA2E12"/>
    <w:rsid w:val="00FA301F"/>
    <w:rsid w:val="00FA3291"/>
    <w:rsid w:val="00FA33E5"/>
    <w:rsid w:val="00FA3C5C"/>
    <w:rsid w:val="00FA3E1D"/>
    <w:rsid w:val="00FA4799"/>
    <w:rsid w:val="00FA483E"/>
    <w:rsid w:val="00FA48C2"/>
    <w:rsid w:val="00FA511E"/>
    <w:rsid w:val="00FA5C24"/>
    <w:rsid w:val="00FB0D7E"/>
    <w:rsid w:val="00FB14A4"/>
    <w:rsid w:val="00FB1E3C"/>
    <w:rsid w:val="00FB2209"/>
    <w:rsid w:val="00FB345C"/>
    <w:rsid w:val="00FB465C"/>
    <w:rsid w:val="00FB483A"/>
    <w:rsid w:val="00FB541F"/>
    <w:rsid w:val="00FB624F"/>
    <w:rsid w:val="00FB7CD1"/>
    <w:rsid w:val="00FC0517"/>
    <w:rsid w:val="00FC0533"/>
    <w:rsid w:val="00FC248C"/>
    <w:rsid w:val="00FC2E7A"/>
    <w:rsid w:val="00FC3678"/>
    <w:rsid w:val="00FC416B"/>
    <w:rsid w:val="00FC59DD"/>
    <w:rsid w:val="00FC5BC9"/>
    <w:rsid w:val="00FC7408"/>
    <w:rsid w:val="00FC7C50"/>
    <w:rsid w:val="00FC7E1F"/>
    <w:rsid w:val="00FD0BA2"/>
    <w:rsid w:val="00FD0BBF"/>
    <w:rsid w:val="00FD0E11"/>
    <w:rsid w:val="00FD143A"/>
    <w:rsid w:val="00FD160D"/>
    <w:rsid w:val="00FD18D3"/>
    <w:rsid w:val="00FD2840"/>
    <w:rsid w:val="00FD3086"/>
    <w:rsid w:val="00FD353D"/>
    <w:rsid w:val="00FD3939"/>
    <w:rsid w:val="00FD43AC"/>
    <w:rsid w:val="00FD4F34"/>
    <w:rsid w:val="00FD6399"/>
    <w:rsid w:val="00FD6605"/>
    <w:rsid w:val="00FD7947"/>
    <w:rsid w:val="00FE0073"/>
    <w:rsid w:val="00FE0477"/>
    <w:rsid w:val="00FE1169"/>
    <w:rsid w:val="00FE1386"/>
    <w:rsid w:val="00FE36B8"/>
    <w:rsid w:val="00FE4577"/>
    <w:rsid w:val="00FE464E"/>
    <w:rsid w:val="00FE4C16"/>
    <w:rsid w:val="00FE4C37"/>
    <w:rsid w:val="00FE5768"/>
    <w:rsid w:val="00FE6DD5"/>
    <w:rsid w:val="00FE77B2"/>
    <w:rsid w:val="00FE7B70"/>
    <w:rsid w:val="00FF1539"/>
    <w:rsid w:val="00FF184C"/>
    <w:rsid w:val="00FF1EF4"/>
    <w:rsid w:val="00FF1EF8"/>
    <w:rsid w:val="00FF1FE8"/>
    <w:rsid w:val="00FF2027"/>
    <w:rsid w:val="00FF2741"/>
    <w:rsid w:val="00FF281E"/>
    <w:rsid w:val="00FF2C39"/>
    <w:rsid w:val="00FF3324"/>
    <w:rsid w:val="00FF36CF"/>
    <w:rsid w:val="00FF56FC"/>
    <w:rsid w:val="00FF5B4B"/>
    <w:rsid w:val="00FF5FC0"/>
    <w:rsid w:val="00FF61E1"/>
    <w:rsid w:val="00FF65CB"/>
    <w:rsid w:val="00FF692A"/>
    <w:rsid w:val="00FF6C7B"/>
    <w:rsid w:val="00FF74E3"/>
    <w:rsid w:val="00FF7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5E007A32"/>
  <w15:docId w15:val="{28B40EAA-456C-489C-9144-645CC3141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6E28"/>
  </w:style>
  <w:style w:type="paragraph" w:styleId="Heading1">
    <w:name w:val="heading 1"/>
    <w:basedOn w:val="Normal"/>
    <w:next w:val="Normal"/>
    <w:link w:val="Heading1Char"/>
    <w:uiPriority w:val="9"/>
    <w:qFormat/>
    <w:rsid w:val="00190AD6"/>
    <w:pPr>
      <w:spacing w:after="40" w:line="240" w:lineRule="auto"/>
      <w:jc w:val="left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065D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065D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065D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065D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065D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065D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065D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065D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0AD6"/>
    <w:rPr>
      <w:smallCaps/>
      <w:spacing w:val="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E065D"/>
    <w:rPr>
      <w:smallCaps/>
      <w:spacing w:val="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065D"/>
    <w:rPr>
      <w:smallCaps/>
      <w:spacing w:val="5"/>
      <w:sz w:val="24"/>
      <w:szCs w:val="24"/>
    </w:rPr>
  </w:style>
  <w:style w:type="paragraph" w:styleId="NoSpacing">
    <w:name w:val="No Spacing"/>
    <w:basedOn w:val="Normal"/>
    <w:link w:val="NoSpacingChar"/>
    <w:uiPriority w:val="1"/>
    <w:qFormat/>
    <w:rsid w:val="00CE065D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CE065D"/>
  </w:style>
  <w:style w:type="paragraph" w:styleId="Header">
    <w:name w:val="header"/>
    <w:basedOn w:val="Normal"/>
    <w:link w:val="HeaderChar"/>
    <w:uiPriority w:val="99"/>
    <w:unhideWhenUsed/>
    <w:rsid w:val="00CE065D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E065D"/>
    <w:rPr>
      <w:rFonts w:eastAsiaTheme="minorEastAsia"/>
      <w:szCs w:val="20"/>
    </w:rPr>
  </w:style>
  <w:style w:type="paragraph" w:styleId="Footer">
    <w:name w:val="footer"/>
    <w:basedOn w:val="Normal"/>
    <w:link w:val="FooterChar"/>
    <w:uiPriority w:val="99"/>
    <w:unhideWhenUsed/>
    <w:rsid w:val="00CE065D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E065D"/>
    <w:rPr>
      <w:rFonts w:eastAsiaTheme="minorEastAsia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65D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65D"/>
    <w:rPr>
      <w:rFonts w:ascii="Tahoma" w:eastAsiaTheme="minorEastAsia" w:hAnsi="Tahoma" w:cs="Tahoma"/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065D"/>
    <w:rPr>
      <w:smallCaps/>
      <w:spacing w:val="10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065D"/>
    <w:rPr>
      <w:smallCaps/>
      <w:color w:val="943634" w:themeColor="accent2" w:themeShade="BF"/>
      <w:spacing w:val="10"/>
      <w:sz w:val="22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065D"/>
    <w:rPr>
      <w:smallCaps/>
      <w:color w:val="C0504D" w:themeColor="accent2"/>
      <w:spacing w:val="5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065D"/>
    <w:rPr>
      <w:b/>
      <w:smallCaps/>
      <w:color w:val="C0504D" w:themeColor="accent2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065D"/>
    <w:rPr>
      <w:b/>
      <w:i/>
      <w:smallCaps/>
      <w:color w:val="943634" w:themeColor="accent2" w:themeShade="BF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065D"/>
    <w:rPr>
      <w:b/>
      <w:i/>
      <w:smallCaps/>
      <w:color w:val="622423" w:themeColor="accent2" w:themeShade="7F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E065D"/>
    <w:rPr>
      <w:b/>
      <w:bCs/>
      <w:caps/>
      <w:sz w:val="16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CE065D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CE065D"/>
    <w:rPr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065D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CE065D"/>
    <w:rPr>
      <w:rFonts w:asciiTheme="majorHAnsi" w:eastAsiaTheme="majorEastAsia" w:hAnsiTheme="majorHAnsi" w:cstheme="majorBidi"/>
      <w:szCs w:val="22"/>
    </w:rPr>
  </w:style>
  <w:style w:type="character" w:styleId="Strong">
    <w:name w:val="Strong"/>
    <w:uiPriority w:val="22"/>
    <w:qFormat/>
    <w:rsid w:val="00CE065D"/>
    <w:rPr>
      <w:b/>
      <w:color w:val="C0504D" w:themeColor="accent2"/>
    </w:rPr>
  </w:style>
  <w:style w:type="character" w:styleId="Emphasis">
    <w:name w:val="Emphasis"/>
    <w:uiPriority w:val="20"/>
    <w:qFormat/>
    <w:rsid w:val="00CE065D"/>
    <w:rPr>
      <w:b/>
      <w:i/>
      <w:spacing w:val="10"/>
    </w:rPr>
  </w:style>
  <w:style w:type="paragraph" w:styleId="ListParagraph">
    <w:name w:val="List Paragraph"/>
    <w:basedOn w:val="Normal"/>
    <w:uiPriority w:val="34"/>
    <w:qFormat/>
    <w:rsid w:val="00DD6DCF"/>
    <w:pPr>
      <w:spacing w:line="240" w:lineRule="auto"/>
      <w:ind w:left="576" w:hanging="576"/>
      <w:contextualSpacing/>
      <w:jc w:val="left"/>
    </w:pPr>
  </w:style>
  <w:style w:type="paragraph" w:styleId="Quote">
    <w:name w:val="Quote"/>
    <w:basedOn w:val="Normal"/>
    <w:next w:val="Normal"/>
    <w:link w:val="QuoteChar"/>
    <w:uiPriority w:val="29"/>
    <w:qFormat/>
    <w:rsid w:val="00CE065D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CE065D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065D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065D"/>
    <w:rPr>
      <w:b/>
      <w:i/>
      <w:color w:val="FFFFFF" w:themeColor="background1"/>
      <w:shd w:val="clear" w:color="auto" w:fill="C0504D" w:themeFill="accent2"/>
    </w:rPr>
  </w:style>
  <w:style w:type="character" w:styleId="SubtleEmphasis">
    <w:name w:val="Subtle Emphasis"/>
    <w:uiPriority w:val="19"/>
    <w:qFormat/>
    <w:rsid w:val="00CE065D"/>
    <w:rPr>
      <w:i/>
    </w:rPr>
  </w:style>
  <w:style w:type="character" w:styleId="IntenseEmphasis">
    <w:name w:val="Intense Emphasis"/>
    <w:uiPriority w:val="21"/>
    <w:qFormat/>
    <w:rsid w:val="00CE065D"/>
    <w:rPr>
      <w:b/>
      <w:i/>
      <w:color w:val="C0504D" w:themeColor="accent2"/>
      <w:spacing w:val="10"/>
    </w:rPr>
  </w:style>
  <w:style w:type="character" w:styleId="SubtleReference">
    <w:name w:val="Subtle Reference"/>
    <w:uiPriority w:val="31"/>
    <w:qFormat/>
    <w:rsid w:val="00CE065D"/>
    <w:rPr>
      <w:b/>
    </w:rPr>
  </w:style>
  <w:style w:type="character" w:styleId="IntenseReference">
    <w:name w:val="Intense Reference"/>
    <w:uiPriority w:val="32"/>
    <w:qFormat/>
    <w:rsid w:val="00CE065D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CE065D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E065D"/>
    <w:pPr>
      <w:outlineLvl w:val="9"/>
    </w:pPr>
    <w:rPr>
      <w:lang w:bidi="en-US"/>
    </w:rPr>
  </w:style>
  <w:style w:type="table" w:styleId="TableGrid">
    <w:name w:val="Table Grid"/>
    <w:basedOn w:val="TableNormal"/>
    <w:rsid w:val="006403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0798E"/>
    <w:pPr>
      <w:autoSpaceDE w:val="0"/>
      <w:autoSpaceDN w:val="0"/>
      <w:adjustRightInd w:val="0"/>
      <w:spacing w:after="0" w:line="240" w:lineRule="auto"/>
      <w:jc w:val="left"/>
    </w:pPr>
    <w:rPr>
      <w:rFonts w:ascii="Arial" w:hAnsi="Arial" w:cs="Arial"/>
      <w:color w:val="000000"/>
      <w:sz w:val="24"/>
      <w:szCs w:val="24"/>
    </w:rPr>
  </w:style>
  <w:style w:type="table" w:styleId="LightShading-Accent4">
    <w:name w:val="Light Shading Accent 4"/>
    <w:basedOn w:val="TableNormal"/>
    <w:uiPriority w:val="60"/>
    <w:rsid w:val="00D30183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3">
    <w:name w:val="Light Shading Accent 3"/>
    <w:basedOn w:val="TableNormal"/>
    <w:uiPriority w:val="60"/>
    <w:rsid w:val="00146B4A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TableGrid1">
    <w:name w:val="Table Grid1"/>
    <w:basedOn w:val="TableNormal"/>
    <w:next w:val="TableGrid"/>
    <w:uiPriority w:val="59"/>
    <w:rsid w:val="0080761E"/>
    <w:pPr>
      <w:spacing w:before="200" w:after="0" w:line="240" w:lineRule="auto"/>
      <w:jc w:val="left"/>
    </w:pPr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C43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438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438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3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38F"/>
    <w:rPr>
      <w:b/>
      <w:bCs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D41DE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D41DE"/>
  </w:style>
  <w:style w:type="character" w:styleId="FootnoteReference">
    <w:name w:val="footnote reference"/>
    <w:basedOn w:val="DefaultParagraphFont"/>
    <w:uiPriority w:val="99"/>
    <w:semiHidden/>
    <w:unhideWhenUsed/>
    <w:rsid w:val="00CD41DE"/>
    <w:rPr>
      <w:vertAlign w:val="superscript"/>
    </w:rPr>
  </w:style>
  <w:style w:type="table" w:customStyle="1" w:styleId="LightShading-Accent41">
    <w:name w:val="Light Shading - Accent 41"/>
    <w:basedOn w:val="TableNormal"/>
    <w:next w:val="LightShading-Accent4"/>
    <w:uiPriority w:val="60"/>
    <w:semiHidden/>
    <w:unhideWhenUsed/>
    <w:rsid w:val="00A956DE"/>
    <w:pPr>
      <w:spacing w:after="0" w:line="240" w:lineRule="auto"/>
    </w:pPr>
    <w:rPr>
      <w:rFonts w:ascii="Calibri" w:eastAsia="Times New Roman" w:hAnsi="Calibri" w:cs="Times New Roman"/>
      <w:color w:val="5F497A" w:themeColor="accent4" w:themeShade="BF"/>
    </w:rPr>
    <w:tblPr>
      <w:tblStyleRowBandSize w:val="1"/>
      <w:tblStyleColBandSize w:val="1"/>
      <w:tblInd w:w="0" w:type="nil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17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18" Type="http://schemas.openxmlformats.org/officeDocument/2006/relationships/header" Target="header9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8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7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2175B-4375-E24D-8371-356FD217B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12</Pages>
  <Words>3475</Words>
  <Characters>19810</Characters>
  <Application>Microsoft Office Word</Application>
  <DocSecurity>0</DocSecurity>
  <Lines>165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Fredericton</Company>
  <LinksUpToDate>false</LinksUpToDate>
  <CharactersWithSpaces>23239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 Mackenzie</dc:creator>
  <cp:lastModifiedBy>Sandra Snow</cp:lastModifiedBy>
  <cp:revision>3</cp:revision>
  <cp:lastPrinted>2018-02-16T18:49:00Z</cp:lastPrinted>
  <dcterms:created xsi:type="dcterms:W3CDTF">2019-06-04T16:15:00Z</dcterms:created>
  <dcterms:modified xsi:type="dcterms:W3CDTF">2019-10-18T14:16:00Z</dcterms:modified>
</cp:coreProperties>
</file>